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52A" w:rsidRPr="004813DF" w:rsidRDefault="008D352A" w:rsidP="007D134F">
      <w:pPr>
        <w:ind w:left="4536" w:right="18"/>
        <w:jc w:val="both"/>
        <w:rPr>
          <w:rFonts w:ascii="Arial" w:eastAsia="Arial" w:hAnsi="Arial" w:cs="Arial"/>
          <w:lang w:val="es-MX" w:eastAsia="es-MX"/>
        </w:rPr>
      </w:pPr>
      <w:r w:rsidRPr="004813DF">
        <w:rPr>
          <w:rFonts w:ascii="Arial" w:eastAsia="Arial" w:hAnsi="Arial" w:cs="Arial"/>
          <w:b/>
          <w:lang w:val="es-MX" w:eastAsia="es-MX"/>
        </w:rPr>
        <w:t xml:space="preserve">COMISIÓN PERMANENTE DE PRESUPUESTO, PATRIMONIO ESTATAL Y MUNICIPAL. </w:t>
      </w:r>
      <w:r w:rsidRPr="004813DF">
        <w:rPr>
          <w:rFonts w:ascii="Arial" w:eastAsia="Arial" w:hAnsi="Arial" w:cs="Arial"/>
          <w:lang w:val="es-MX" w:eastAsia="es-MX"/>
        </w:rPr>
        <w:t xml:space="preserve">DIPUTADAS Y DIPUTADOS: JESÚS EFRÉN PÉREZ BALLOTE, HARRY GERARDO RODRÍGUEZ BOTELLO FIERRO, JOSÉ CRESCENCIO GUTIÉRREZ GONZÁLEZ, CARMEN GUADALUPE GONZÁLEZ MARTÍN, DAFNE CELINA LÓPEZ OSORIO, INGRID DEL PILAR SANTOS DÍAZ, ALEJANDRA DE LOS ÁNGELES NOVELO SEGURA, VÍCTOR HUGO LOZANO POVEDA Y FABIOLA LOEZA NOVELO.- - - - - - - - - - - - - - - - - - - - - - - - </w:t>
      </w:r>
    </w:p>
    <w:p w:rsidR="00EB148A" w:rsidRDefault="00EB148A" w:rsidP="004813DF">
      <w:pPr>
        <w:spacing w:line="360" w:lineRule="auto"/>
        <w:jc w:val="both"/>
        <w:rPr>
          <w:rFonts w:ascii="Arial" w:hAnsi="Arial" w:cs="Arial"/>
          <w:b/>
          <w:lang w:val="es-MX"/>
        </w:rPr>
      </w:pPr>
    </w:p>
    <w:p w:rsidR="00A3068D" w:rsidRPr="004813DF" w:rsidRDefault="00A3068D" w:rsidP="004813DF">
      <w:pPr>
        <w:spacing w:line="360" w:lineRule="auto"/>
        <w:jc w:val="both"/>
        <w:rPr>
          <w:rFonts w:ascii="Arial" w:hAnsi="Arial" w:cs="Arial"/>
          <w:b/>
          <w:lang w:val="es-MX"/>
        </w:rPr>
      </w:pPr>
    </w:p>
    <w:p w:rsidR="00A739D6" w:rsidRPr="004813DF" w:rsidRDefault="00134753" w:rsidP="004813DF">
      <w:pPr>
        <w:spacing w:line="360" w:lineRule="auto"/>
        <w:ind w:firstLine="708"/>
        <w:jc w:val="both"/>
        <w:rPr>
          <w:rFonts w:ascii="Arial" w:hAnsi="Arial" w:cs="Arial"/>
          <w:b/>
        </w:rPr>
      </w:pPr>
      <w:r w:rsidRPr="004813DF">
        <w:rPr>
          <w:rFonts w:ascii="Arial" w:hAnsi="Arial" w:cs="Arial"/>
          <w:b/>
        </w:rPr>
        <w:t>HONORABLE</w:t>
      </w:r>
      <w:r w:rsidR="004C1566" w:rsidRPr="004813DF">
        <w:rPr>
          <w:rFonts w:ascii="Arial" w:hAnsi="Arial" w:cs="Arial"/>
          <w:b/>
        </w:rPr>
        <w:t xml:space="preserve"> CONGRESO DEL ESTADO.</w:t>
      </w:r>
    </w:p>
    <w:p w:rsidR="002B3E3E" w:rsidRPr="004813DF" w:rsidRDefault="002B3E3E" w:rsidP="004813DF">
      <w:pPr>
        <w:spacing w:line="360" w:lineRule="auto"/>
        <w:jc w:val="both"/>
        <w:rPr>
          <w:rFonts w:ascii="Arial" w:hAnsi="Arial" w:cs="Arial"/>
        </w:rPr>
      </w:pPr>
    </w:p>
    <w:p w:rsidR="008F4674" w:rsidRPr="004813DF" w:rsidRDefault="00EA6926" w:rsidP="00A3068D">
      <w:pPr>
        <w:spacing w:line="360" w:lineRule="auto"/>
        <w:jc w:val="both"/>
        <w:rPr>
          <w:rFonts w:ascii="Arial" w:hAnsi="Arial" w:cs="Arial"/>
        </w:rPr>
      </w:pPr>
      <w:r>
        <w:rPr>
          <w:rFonts w:ascii="Arial" w:hAnsi="Arial" w:cs="Arial"/>
        </w:rPr>
        <w:t>En sesio</w:t>
      </w:r>
      <w:r w:rsidR="007279A9" w:rsidRPr="004813DF">
        <w:rPr>
          <w:rFonts w:ascii="Arial" w:hAnsi="Arial" w:cs="Arial"/>
        </w:rPr>
        <w:t>n</w:t>
      </w:r>
      <w:r>
        <w:rPr>
          <w:rFonts w:ascii="Arial" w:hAnsi="Arial" w:cs="Arial"/>
        </w:rPr>
        <w:t>es</w:t>
      </w:r>
      <w:r w:rsidR="007279A9" w:rsidRPr="004813DF">
        <w:rPr>
          <w:rFonts w:ascii="Arial" w:hAnsi="Arial" w:cs="Arial"/>
        </w:rPr>
        <w:t xml:space="preserve"> ordinaria</w:t>
      </w:r>
      <w:r>
        <w:rPr>
          <w:rFonts w:ascii="Arial" w:hAnsi="Arial" w:cs="Arial"/>
        </w:rPr>
        <w:t>s</w:t>
      </w:r>
      <w:r w:rsidR="007279A9" w:rsidRPr="004813DF">
        <w:rPr>
          <w:rFonts w:ascii="Arial" w:hAnsi="Arial" w:cs="Arial"/>
        </w:rPr>
        <w:t xml:space="preserve"> del pleno celebrada</w:t>
      </w:r>
      <w:r>
        <w:rPr>
          <w:rFonts w:ascii="Arial" w:hAnsi="Arial" w:cs="Arial"/>
        </w:rPr>
        <w:t>s</w:t>
      </w:r>
      <w:r w:rsidR="007279A9" w:rsidRPr="004813DF">
        <w:rPr>
          <w:rFonts w:ascii="Arial" w:hAnsi="Arial" w:cs="Arial"/>
        </w:rPr>
        <w:t xml:space="preserve"> en fecha</w:t>
      </w:r>
      <w:r>
        <w:rPr>
          <w:rFonts w:ascii="Arial" w:hAnsi="Arial" w:cs="Arial"/>
        </w:rPr>
        <w:t>s 11 y</w:t>
      </w:r>
      <w:r w:rsidR="007279A9" w:rsidRPr="004813DF">
        <w:rPr>
          <w:rFonts w:ascii="Arial" w:hAnsi="Arial" w:cs="Arial"/>
        </w:rPr>
        <w:t xml:space="preserve"> </w:t>
      </w:r>
      <w:r w:rsidR="007023BF">
        <w:rPr>
          <w:rFonts w:ascii="Arial" w:hAnsi="Arial" w:cs="Arial"/>
        </w:rPr>
        <w:t>3</w:t>
      </w:r>
      <w:r w:rsidR="00A3068D">
        <w:rPr>
          <w:rFonts w:ascii="Arial" w:hAnsi="Arial" w:cs="Arial"/>
        </w:rPr>
        <w:t>1</w:t>
      </w:r>
      <w:r w:rsidR="007279A9" w:rsidRPr="004813DF">
        <w:rPr>
          <w:rFonts w:ascii="Arial" w:hAnsi="Arial" w:cs="Arial"/>
        </w:rPr>
        <w:t xml:space="preserve"> de </w:t>
      </w:r>
      <w:r w:rsidR="00A3068D">
        <w:rPr>
          <w:rFonts w:ascii="Arial" w:hAnsi="Arial" w:cs="Arial"/>
        </w:rPr>
        <w:t>mayo</w:t>
      </w:r>
      <w:r>
        <w:rPr>
          <w:rFonts w:ascii="Arial" w:hAnsi="Arial" w:cs="Arial"/>
        </w:rPr>
        <w:t xml:space="preserve"> del año en curso, se turnaron</w:t>
      </w:r>
      <w:r w:rsidR="007279A9" w:rsidRPr="004813DF">
        <w:rPr>
          <w:rFonts w:ascii="Arial" w:hAnsi="Arial" w:cs="Arial"/>
        </w:rPr>
        <w:t xml:space="preserve"> para su estudio, análisis y dictamen respectivo a esta Comisión Permanente de Presupuesto, Patr</w:t>
      </w:r>
      <w:r w:rsidR="00A3068D">
        <w:rPr>
          <w:rFonts w:ascii="Arial" w:hAnsi="Arial" w:cs="Arial"/>
        </w:rPr>
        <w:t>imonio Estatal y Municipal, la</w:t>
      </w:r>
      <w:r>
        <w:rPr>
          <w:rFonts w:ascii="Arial" w:hAnsi="Arial" w:cs="Arial"/>
        </w:rPr>
        <w:t>s</w:t>
      </w:r>
      <w:r w:rsidR="00A3068D">
        <w:rPr>
          <w:rFonts w:ascii="Arial" w:hAnsi="Arial" w:cs="Arial"/>
        </w:rPr>
        <w:t xml:space="preserve"> I</w:t>
      </w:r>
      <w:r w:rsidR="007279A9" w:rsidRPr="004813DF">
        <w:rPr>
          <w:rFonts w:ascii="Arial" w:hAnsi="Arial" w:cs="Arial"/>
        </w:rPr>
        <w:t>niciativa</w:t>
      </w:r>
      <w:r>
        <w:rPr>
          <w:rFonts w:ascii="Arial" w:hAnsi="Arial" w:cs="Arial"/>
        </w:rPr>
        <w:t>s</w:t>
      </w:r>
      <w:r w:rsidR="007279A9" w:rsidRPr="004813DF">
        <w:rPr>
          <w:rFonts w:ascii="Arial" w:hAnsi="Arial" w:cs="Arial"/>
        </w:rPr>
        <w:t xml:space="preserve"> </w:t>
      </w:r>
      <w:r w:rsidR="00A3068D" w:rsidRPr="00A3068D">
        <w:rPr>
          <w:rFonts w:ascii="Arial" w:hAnsi="Arial" w:cs="Arial"/>
        </w:rPr>
        <w:t>con proyecto de modificación</w:t>
      </w:r>
      <w:r w:rsidR="00A3068D">
        <w:rPr>
          <w:rFonts w:ascii="Arial" w:hAnsi="Arial" w:cs="Arial"/>
        </w:rPr>
        <w:t xml:space="preserve"> de la Ley de Ingresos del Municipio de Progreso, Yucatá</w:t>
      </w:r>
      <w:r w:rsidR="00A3068D" w:rsidRPr="00A3068D">
        <w:rPr>
          <w:rFonts w:ascii="Arial" w:hAnsi="Arial" w:cs="Arial"/>
        </w:rPr>
        <w:t>n</w:t>
      </w:r>
      <w:r w:rsidR="00A3068D">
        <w:rPr>
          <w:rFonts w:ascii="Arial" w:hAnsi="Arial" w:cs="Arial"/>
        </w:rPr>
        <w:t>,</w:t>
      </w:r>
      <w:r w:rsidR="00A3068D" w:rsidRPr="00A3068D">
        <w:rPr>
          <w:rFonts w:ascii="Arial" w:hAnsi="Arial" w:cs="Arial"/>
        </w:rPr>
        <w:t xml:space="preserve"> para</w:t>
      </w:r>
      <w:r w:rsidR="00A3068D">
        <w:rPr>
          <w:rFonts w:ascii="Arial" w:hAnsi="Arial" w:cs="Arial"/>
        </w:rPr>
        <w:t xml:space="preserve"> </w:t>
      </w:r>
      <w:r w:rsidR="00A3068D" w:rsidRPr="00A3068D">
        <w:rPr>
          <w:rFonts w:ascii="Arial" w:hAnsi="Arial" w:cs="Arial"/>
        </w:rPr>
        <w:t>el ejercicio fiscal 2022</w:t>
      </w:r>
      <w:r w:rsidR="00A3068D" w:rsidRPr="004813DF">
        <w:rPr>
          <w:rFonts w:ascii="Arial" w:hAnsi="Arial" w:cs="Arial"/>
        </w:rPr>
        <w:t xml:space="preserve">, </w:t>
      </w:r>
      <w:r w:rsidR="007279A9" w:rsidRPr="004813DF">
        <w:rPr>
          <w:rFonts w:ascii="Arial" w:hAnsi="Arial" w:cs="Arial"/>
        </w:rPr>
        <w:t>suscrita</w:t>
      </w:r>
      <w:r>
        <w:rPr>
          <w:rFonts w:ascii="Arial" w:hAnsi="Arial" w:cs="Arial"/>
        </w:rPr>
        <w:t>s</w:t>
      </w:r>
      <w:r w:rsidR="007279A9" w:rsidRPr="004813DF">
        <w:rPr>
          <w:rFonts w:ascii="Arial" w:hAnsi="Arial" w:cs="Arial"/>
        </w:rPr>
        <w:t xml:space="preserve"> por </w:t>
      </w:r>
      <w:r w:rsidR="00D90419" w:rsidRPr="004813DF">
        <w:rPr>
          <w:rFonts w:ascii="Arial" w:hAnsi="Arial" w:cs="Arial"/>
        </w:rPr>
        <w:t>el</w:t>
      </w:r>
      <w:r w:rsidR="007279A9" w:rsidRPr="004813DF">
        <w:rPr>
          <w:rFonts w:ascii="Arial" w:hAnsi="Arial" w:cs="Arial"/>
        </w:rPr>
        <w:t xml:space="preserve"> </w:t>
      </w:r>
      <w:r w:rsidR="00A3068D" w:rsidRPr="00A3068D">
        <w:rPr>
          <w:rFonts w:ascii="Arial" w:hAnsi="Arial" w:cs="Arial"/>
        </w:rPr>
        <w:t xml:space="preserve">C. Julián Zacarías </w:t>
      </w:r>
      <w:proofErr w:type="spellStart"/>
      <w:r w:rsidR="00A3068D" w:rsidRPr="00A3068D">
        <w:rPr>
          <w:rFonts w:ascii="Arial" w:hAnsi="Arial" w:cs="Arial"/>
        </w:rPr>
        <w:t>Curi</w:t>
      </w:r>
      <w:proofErr w:type="spellEnd"/>
      <w:r w:rsidR="00A3068D" w:rsidRPr="00A3068D">
        <w:rPr>
          <w:rFonts w:ascii="Arial" w:hAnsi="Arial" w:cs="Arial"/>
        </w:rPr>
        <w:t>, Presidente Municipal del Ayuntamiento de Progreso, Yucatán</w:t>
      </w:r>
      <w:r w:rsidR="00437F84" w:rsidRPr="004813DF">
        <w:rPr>
          <w:rFonts w:ascii="Arial" w:hAnsi="Arial" w:cs="Arial"/>
        </w:rPr>
        <w:t>.</w:t>
      </w:r>
    </w:p>
    <w:p w:rsidR="00E63BB6" w:rsidRPr="004813DF" w:rsidRDefault="00E63BB6" w:rsidP="004813DF">
      <w:pPr>
        <w:tabs>
          <w:tab w:val="left" w:pos="1845"/>
        </w:tabs>
        <w:spacing w:line="360" w:lineRule="auto"/>
        <w:ind w:firstLine="709"/>
        <w:jc w:val="both"/>
        <w:rPr>
          <w:rFonts w:ascii="Arial" w:hAnsi="Arial" w:cs="Arial"/>
        </w:rPr>
      </w:pPr>
    </w:p>
    <w:p w:rsidR="00B070FB" w:rsidRPr="004813DF" w:rsidRDefault="005546D0" w:rsidP="004813DF">
      <w:pPr>
        <w:spacing w:line="360" w:lineRule="auto"/>
        <w:ind w:firstLine="709"/>
        <w:jc w:val="both"/>
        <w:rPr>
          <w:rFonts w:ascii="Arial" w:hAnsi="Arial" w:cs="Arial"/>
        </w:rPr>
      </w:pPr>
      <w:r w:rsidRPr="004813DF">
        <w:rPr>
          <w:rFonts w:ascii="Arial" w:hAnsi="Arial" w:cs="Arial"/>
        </w:rPr>
        <w:t xml:space="preserve">Las </w:t>
      </w:r>
      <w:r w:rsidR="009A546A" w:rsidRPr="004813DF">
        <w:rPr>
          <w:rFonts w:ascii="Arial" w:hAnsi="Arial" w:cs="Arial"/>
        </w:rPr>
        <w:t xml:space="preserve">diputadas </w:t>
      </w:r>
      <w:r w:rsidRPr="004813DF">
        <w:rPr>
          <w:rFonts w:ascii="Arial" w:hAnsi="Arial" w:cs="Arial"/>
        </w:rPr>
        <w:t>y</w:t>
      </w:r>
      <w:r w:rsidR="00134753" w:rsidRPr="004813DF">
        <w:rPr>
          <w:rFonts w:ascii="Arial" w:hAnsi="Arial" w:cs="Arial"/>
        </w:rPr>
        <w:t xml:space="preserve"> </w:t>
      </w:r>
      <w:r w:rsidRPr="004813DF">
        <w:rPr>
          <w:rFonts w:ascii="Arial" w:hAnsi="Arial" w:cs="Arial"/>
        </w:rPr>
        <w:t>diputados</w:t>
      </w:r>
      <w:r w:rsidR="00B070FB" w:rsidRPr="004813DF">
        <w:rPr>
          <w:rFonts w:ascii="Arial" w:hAnsi="Arial" w:cs="Arial"/>
        </w:rPr>
        <w:t xml:space="preserve"> integrantes de esta </w:t>
      </w:r>
      <w:r w:rsidR="00134753" w:rsidRPr="004813DF">
        <w:rPr>
          <w:rFonts w:ascii="Arial" w:hAnsi="Arial" w:cs="Arial"/>
        </w:rPr>
        <w:t>C</w:t>
      </w:r>
      <w:r w:rsidR="00B070FB" w:rsidRPr="004813DF">
        <w:rPr>
          <w:rFonts w:ascii="Arial" w:hAnsi="Arial" w:cs="Arial"/>
        </w:rPr>
        <w:t xml:space="preserve">omisión </w:t>
      </w:r>
      <w:r w:rsidR="00134753" w:rsidRPr="004813DF">
        <w:rPr>
          <w:rFonts w:ascii="Arial" w:hAnsi="Arial" w:cs="Arial"/>
        </w:rPr>
        <w:t>P</w:t>
      </w:r>
      <w:r w:rsidR="00B070FB" w:rsidRPr="004813DF">
        <w:rPr>
          <w:rFonts w:ascii="Arial" w:hAnsi="Arial" w:cs="Arial"/>
        </w:rPr>
        <w:t>ermanente, en los trabajos de estudio y análisis de la</w:t>
      </w:r>
      <w:r w:rsidR="00EA6926">
        <w:rPr>
          <w:rFonts w:ascii="Arial" w:hAnsi="Arial" w:cs="Arial"/>
        </w:rPr>
        <w:t>s</w:t>
      </w:r>
      <w:r w:rsidR="00B070FB" w:rsidRPr="004813DF">
        <w:rPr>
          <w:rFonts w:ascii="Arial" w:hAnsi="Arial" w:cs="Arial"/>
        </w:rPr>
        <w:t xml:space="preserve"> iniciativa</w:t>
      </w:r>
      <w:r w:rsidR="00EA6926">
        <w:rPr>
          <w:rFonts w:ascii="Arial" w:hAnsi="Arial" w:cs="Arial"/>
        </w:rPr>
        <w:t>s</w:t>
      </w:r>
      <w:r w:rsidR="00B070FB" w:rsidRPr="004813DF">
        <w:rPr>
          <w:rFonts w:ascii="Arial" w:hAnsi="Arial" w:cs="Arial"/>
        </w:rPr>
        <w:t xml:space="preserve"> </w:t>
      </w:r>
      <w:r w:rsidR="00134753" w:rsidRPr="004813DF">
        <w:rPr>
          <w:rFonts w:ascii="Arial" w:hAnsi="Arial" w:cs="Arial"/>
        </w:rPr>
        <w:t xml:space="preserve">antes </w:t>
      </w:r>
      <w:r w:rsidR="00B070FB" w:rsidRPr="004813DF">
        <w:rPr>
          <w:rFonts w:ascii="Arial" w:hAnsi="Arial" w:cs="Arial"/>
        </w:rPr>
        <w:t>mencionada</w:t>
      </w:r>
      <w:r w:rsidR="00EA6926">
        <w:rPr>
          <w:rFonts w:ascii="Arial" w:hAnsi="Arial" w:cs="Arial"/>
        </w:rPr>
        <w:t>s</w:t>
      </w:r>
      <w:r w:rsidR="00B070FB" w:rsidRPr="004813DF">
        <w:rPr>
          <w:rFonts w:ascii="Arial" w:hAnsi="Arial" w:cs="Arial"/>
        </w:rPr>
        <w:t xml:space="preserve">, tomamos </w:t>
      </w:r>
      <w:r w:rsidR="004C1566" w:rsidRPr="004813DF">
        <w:rPr>
          <w:rFonts w:ascii="Arial" w:hAnsi="Arial" w:cs="Arial"/>
        </w:rPr>
        <w:t>en consideración los siguientes:</w:t>
      </w:r>
    </w:p>
    <w:p w:rsidR="00134753" w:rsidRPr="004813DF" w:rsidRDefault="00134753" w:rsidP="004813DF">
      <w:pPr>
        <w:spacing w:line="360" w:lineRule="auto"/>
        <w:ind w:firstLine="709"/>
        <w:jc w:val="both"/>
        <w:rPr>
          <w:rFonts w:ascii="Arial" w:hAnsi="Arial" w:cs="Arial"/>
        </w:rPr>
      </w:pPr>
    </w:p>
    <w:p w:rsidR="00B65DC6" w:rsidRPr="004813DF" w:rsidRDefault="00B65DC6" w:rsidP="004813DF">
      <w:pPr>
        <w:spacing w:line="360" w:lineRule="auto"/>
        <w:ind w:firstLine="709"/>
        <w:jc w:val="both"/>
        <w:rPr>
          <w:rFonts w:ascii="Arial" w:hAnsi="Arial" w:cs="Arial"/>
        </w:rPr>
      </w:pPr>
    </w:p>
    <w:p w:rsidR="00B65DC6" w:rsidRPr="004813DF" w:rsidRDefault="00B65DC6" w:rsidP="004813DF">
      <w:pPr>
        <w:spacing w:line="360" w:lineRule="auto"/>
        <w:ind w:firstLine="709"/>
        <w:jc w:val="both"/>
        <w:rPr>
          <w:rFonts w:ascii="Arial" w:hAnsi="Arial" w:cs="Arial"/>
        </w:rPr>
      </w:pPr>
    </w:p>
    <w:p w:rsidR="00B65DC6" w:rsidRPr="004813DF" w:rsidRDefault="00B65DC6" w:rsidP="004813DF">
      <w:pPr>
        <w:spacing w:line="360" w:lineRule="auto"/>
        <w:ind w:firstLine="709"/>
        <w:jc w:val="both"/>
        <w:rPr>
          <w:rFonts w:ascii="Arial" w:hAnsi="Arial" w:cs="Arial"/>
        </w:rPr>
      </w:pPr>
    </w:p>
    <w:p w:rsidR="00E24296" w:rsidRPr="004813DF" w:rsidRDefault="00134753" w:rsidP="004813DF">
      <w:pPr>
        <w:spacing w:line="360" w:lineRule="auto"/>
        <w:jc w:val="center"/>
        <w:rPr>
          <w:rFonts w:ascii="Arial" w:hAnsi="Arial" w:cs="Arial"/>
          <w:b/>
          <w:lang w:val="pt-BR"/>
        </w:rPr>
      </w:pPr>
      <w:r w:rsidRPr="004813DF">
        <w:rPr>
          <w:rFonts w:ascii="Arial" w:hAnsi="Arial" w:cs="Arial"/>
          <w:b/>
          <w:lang w:val="pt-BR"/>
        </w:rPr>
        <w:lastRenderedPageBreak/>
        <w:t>A N T E C E D E N T E S</w:t>
      </w:r>
    </w:p>
    <w:p w:rsidR="009E6A77" w:rsidRPr="004813DF" w:rsidRDefault="009E6A77" w:rsidP="004813DF">
      <w:pPr>
        <w:spacing w:line="360" w:lineRule="auto"/>
        <w:ind w:firstLine="709"/>
        <w:jc w:val="both"/>
        <w:rPr>
          <w:rFonts w:ascii="Arial" w:hAnsi="Arial" w:cs="Arial"/>
          <w:b/>
          <w:lang w:val="pt-BR"/>
        </w:rPr>
      </w:pPr>
    </w:p>
    <w:p w:rsidR="007279A9" w:rsidRPr="007279A9" w:rsidRDefault="007279A9" w:rsidP="00A3068D">
      <w:pPr>
        <w:spacing w:line="360" w:lineRule="auto"/>
        <w:ind w:right="62"/>
        <w:jc w:val="both"/>
        <w:rPr>
          <w:rFonts w:ascii="Arial" w:eastAsia="Arial" w:hAnsi="Arial" w:cs="Arial"/>
          <w:color w:val="000000"/>
          <w:lang w:val="es-MX" w:eastAsia="es-MX"/>
        </w:rPr>
      </w:pPr>
      <w:r w:rsidRPr="007279A9">
        <w:rPr>
          <w:rFonts w:ascii="Arial" w:eastAsia="Arial" w:hAnsi="Arial" w:cs="Arial"/>
          <w:b/>
          <w:lang w:val="es-MX" w:eastAsia="es-MX"/>
        </w:rPr>
        <w:t xml:space="preserve">PRIMERO. </w:t>
      </w:r>
      <w:r w:rsidR="003A2659" w:rsidRPr="004813DF">
        <w:rPr>
          <w:rFonts w:ascii="Arial" w:eastAsia="Arial" w:hAnsi="Arial" w:cs="Arial"/>
          <w:lang w:val="es-MX" w:eastAsia="es-MX"/>
        </w:rPr>
        <w:t>La</w:t>
      </w:r>
      <w:r w:rsidR="00EA6926">
        <w:rPr>
          <w:rFonts w:ascii="Arial" w:eastAsia="Arial" w:hAnsi="Arial" w:cs="Arial"/>
          <w:lang w:val="es-MX" w:eastAsia="es-MX"/>
        </w:rPr>
        <w:t>s</w:t>
      </w:r>
      <w:r w:rsidR="003A2659" w:rsidRPr="004813DF">
        <w:rPr>
          <w:rFonts w:ascii="Arial" w:eastAsia="Arial" w:hAnsi="Arial" w:cs="Arial"/>
          <w:lang w:val="es-MX" w:eastAsia="es-MX"/>
        </w:rPr>
        <w:t xml:space="preserve"> iniciativa</w:t>
      </w:r>
      <w:r w:rsidR="00EA6926">
        <w:rPr>
          <w:rFonts w:ascii="Arial" w:eastAsia="Arial" w:hAnsi="Arial" w:cs="Arial"/>
          <w:lang w:val="es-MX" w:eastAsia="es-MX"/>
        </w:rPr>
        <w:t>s</w:t>
      </w:r>
      <w:r w:rsidR="003A2659" w:rsidRPr="004813DF">
        <w:rPr>
          <w:rFonts w:ascii="Arial" w:eastAsia="Arial" w:hAnsi="Arial" w:cs="Arial"/>
          <w:lang w:val="es-MX" w:eastAsia="es-MX"/>
        </w:rPr>
        <w:t xml:space="preserve"> en estudio propone</w:t>
      </w:r>
      <w:r w:rsidR="00EA6926">
        <w:rPr>
          <w:rFonts w:ascii="Arial" w:eastAsia="Arial" w:hAnsi="Arial" w:cs="Arial"/>
          <w:lang w:val="es-MX" w:eastAsia="es-MX"/>
        </w:rPr>
        <w:t>n</w:t>
      </w:r>
      <w:r w:rsidR="003A2659" w:rsidRPr="004813DF">
        <w:rPr>
          <w:rFonts w:ascii="Arial" w:eastAsia="Arial" w:hAnsi="Arial" w:cs="Arial"/>
          <w:lang w:val="es-MX" w:eastAsia="es-MX"/>
        </w:rPr>
        <w:t xml:space="preserve"> la modificación de la </w:t>
      </w:r>
      <w:r w:rsidR="00785906" w:rsidRPr="007279A9">
        <w:rPr>
          <w:rFonts w:ascii="Arial" w:eastAsia="Arial" w:hAnsi="Arial" w:cs="Arial"/>
          <w:color w:val="000000"/>
          <w:lang w:val="es-MX" w:eastAsia="es-MX"/>
        </w:rPr>
        <w:t xml:space="preserve">Ley de Ingresos del Municipio de </w:t>
      </w:r>
      <w:r w:rsidR="00A3068D">
        <w:rPr>
          <w:rFonts w:ascii="Arial" w:eastAsia="Arial" w:hAnsi="Arial" w:cs="Arial"/>
          <w:color w:val="000000"/>
          <w:lang w:val="es-MX" w:eastAsia="es-MX"/>
        </w:rPr>
        <w:t>Progreso</w:t>
      </w:r>
      <w:r w:rsidR="00785906" w:rsidRPr="007279A9">
        <w:rPr>
          <w:rFonts w:ascii="Arial" w:eastAsia="Arial" w:hAnsi="Arial" w:cs="Arial"/>
          <w:color w:val="000000"/>
          <w:lang w:val="es-MX" w:eastAsia="es-MX"/>
        </w:rPr>
        <w:t>, Yucatán, para el Ejercicio Fiscal 202</w:t>
      </w:r>
      <w:r w:rsidR="00785906" w:rsidRPr="004813DF">
        <w:rPr>
          <w:rFonts w:ascii="Arial" w:eastAsia="Arial" w:hAnsi="Arial" w:cs="Arial"/>
          <w:color w:val="000000"/>
          <w:lang w:val="es-MX" w:eastAsia="es-MX"/>
        </w:rPr>
        <w:t xml:space="preserve">2, </w:t>
      </w:r>
      <w:r w:rsidR="00A3068D">
        <w:rPr>
          <w:rFonts w:ascii="Arial" w:eastAsia="Arial" w:hAnsi="Arial" w:cs="Arial"/>
          <w:color w:val="000000"/>
          <w:lang w:val="es-MX" w:eastAsia="es-MX"/>
        </w:rPr>
        <w:t>misma que fue publicada</w:t>
      </w:r>
      <w:r w:rsidR="004B694A" w:rsidRPr="004813DF">
        <w:rPr>
          <w:rFonts w:ascii="Arial" w:eastAsia="Arial" w:hAnsi="Arial" w:cs="Arial"/>
          <w:color w:val="000000"/>
          <w:lang w:val="es-MX" w:eastAsia="es-MX"/>
        </w:rPr>
        <w:t xml:space="preserve"> e</w:t>
      </w:r>
      <w:r w:rsidRPr="007279A9">
        <w:rPr>
          <w:rFonts w:ascii="Arial" w:eastAsia="Arial" w:hAnsi="Arial" w:cs="Arial"/>
          <w:color w:val="000000"/>
          <w:lang w:val="es-MX" w:eastAsia="es-MX"/>
        </w:rPr>
        <w:t xml:space="preserve">l </w:t>
      </w:r>
      <w:r w:rsidR="00B65DC6" w:rsidRPr="004813DF">
        <w:rPr>
          <w:rFonts w:ascii="Arial" w:eastAsia="Arial" w:hAnsi="Arial" w:cs="Arial"/>
          <w:color w:val="000000"/>
          <w:lang w:val="es-MX" w:eastAsia="es-MX"/>
        </w:rPr>
        <w:t>31</w:t>
      </w:r>
      <w:r w:rsidRPr="007279A9">
        <w:rPr>
          <w:rFonts w:ascii="Arial" w:eastAsia="Arial" w:hAnsi="Arial" w:cs="Arial"/>
          <w:color w:val="000000"/>
          <w:lang w:val="es-MX" w:eastAsia="es-MX"/>
        </w:rPr>
        <w:t xml:space="preserve"> de diciembre de 202</w:t>
      </w:r>
      <w:r w:rsidR="00B65DC6" w:rsidRPr="004813DF">
        <w:rPr>
          <w:rFonts w:ascii="Arial" w:eastAsia="Arial" w:hAnsi="Arial" w:cs="Arial"/>
          <w:color w:val="000000"/>
          <w:lang w:val="es-MX" w:eastAsia="es-MX"/>
        </w:rPr>
        <w:t>1</w:t>
      </w:r>
      <w:r w:rsidRPr="007279A9">
        <w:rPr>
          <w:rFonts w:ascii="Arial" w:eastAsia="Arial" w:hAnsi="Arial" w:cs="Arial"/>
          <w:color w:val="000000"/>
          <w:lang w:val="es-MX" w:eastAsia="es-MX"/>
        </w:rPr>
        <w:t xml:space="preserve"> mediante decreto </w:t>
      </w:r>
      <w:r w:rsidR="00B65DC6" w:rsidRPr="004813DF">
        <w:rPr>
          <w:rFonts w:ascii="Arial" w:hAnsi="Arial" w:cs="Arial"/>
        </w:rPr>
        <w:t>453/2021</w:t>
      </w:r>
      <w:r w:rsidR="004B694A" w:rsidRPr="004813DF">
        <w:rPr>
          <w:rFonts w:ascii="Arial" w:hAnsi="Arial" w:cs="Arial"/>
        </w:rPr>
        <w:t xml:space="preserve">, </w:t>
      </w:r>
      <w:r w:rsidR="00A3068D">
        <w:rPr>
          <w:rFonts w:ascii="Arial" w:hAnsi="Arial" w:cs="Arial"/>
        </w:rPr>
        <w:t>teniendo</w:t>
      </w:r>
      <w:r w:rsidR="004B694A" w:rsidRPr="004813DF">
        <w:rPr>
          <w:rFonts w:ascii="Arial" w:hAnsi="Arial" w:cs="Arial"/>
        </w:rPr>
        <w:t xml:space="preserve"> por objeto </w:t>
      </w:r>
      <w:r w:rsidR="00A3068D" w:rsidRPr="00A3068D">
        <w:rPr>
          <w:rFonts w:ascii="Arial" w:hAnsi="Arial" w:cs="Arial"/>
        </w:rPr>
        <w:t>establecer</w:t>
      </w:r>
      <w:r w:rsidR="00A3068D">
        <w:rPr>
          <w:rFonts w:ascii="Arial" w:hAnsi="Arial" w:cs="Arial"/>
        </w:rPr>
        <w:t xml:space="preserve"> </w:t>
      </w:r>
      <w:r w:rsidR="00A3068D" w:rsidRPr="00A3068D">
        <w:rPr>
          <w:rFonts w:ascii="Arial" w:hAnsi="Arial" w:cs="Arial"/>
        </w:rPr>
        <w:t>los ingresos que percibirá la Hacienda Pública del Ayuntamiento de Progreso, a través de su Tesorería Municipal, durante el ejercicio fiscal del año 2022</w:t>
      </w:r>
      <w:r w:rsidRPr="007279A9">
        <w:rPr>
          <w:rFonts w:ascii="Arial" w:eastAsia="Arial" w:hAnsi="Arial" w:cs="Arial"/>
          <w:color w:val="000000"/>
          <w:lang w:val="es-MX" w:eastAsia="es-MX"/>
        </w:rPr>
        <w:t>.</w:t>
      </w:r>
    </w:p>
    <w:p w:rsidR="007279A9" w:rsidRPr="007279A9" w:rsidRDefault="007279A9" w:rsidP="004813DF">
      <w:pPr>
        <w:spacing w:line="360" w:lineRule="auto"/>
        <w:ind w:right="62"/>
        <w:jc w:val="both"/>
        <w:rPr>
          <w:rFonts w:ascii="Arial" w:eastAsia="Arial" w:hAnsi="Arial" w:cs="Arial"/>
          <w:b/>
          <w:lang w:val="es-MX" w:eastAsia="es-MX"/>
        </w:rPr>
      </w:pPr>
    </w:p>
    <w:p w:rsidR="00EA6926" w:rsidRDefault="007279A9" w:rsidP="00EA6926">
      <w:pPr>
        <w:spacing w:line="360" w:lineRule="auto"/>
        <w:ind w:right="62"/>
        <w:jc w:val="both"/>
        <w:rPr>
          <w:rFonts w:ascii="Arial" w:hAnsi="Arial" w:cs="Arial"/>
        </w:rPr>
      </w:pPr>
      <w:r w:rsidRPr="007279A9">
        <w:rPr>
          <w:rFonts w:ascii="Arial" w:eastAsia="Arial" w:hAnsi="Arial" w:cs="Arial"/>
          <w:b/>
          <w:lang w:val="es-MX" w:eastAsia="es-MX"/>
        </w:rPr>
        <w:t>SEGUNDO.</w:t>
      </w:r>
      <w:r w:rsidRPr="007279A9">
        <w:rPr>
          <w:rFonts w:ascii="Arial" w:eastAsia="Arial" w:hAnsi="Arial" w:cs="Arial"/>
          <w:lang w:val="es-MX" w:eastAsia="es-MX"/>
        </w:rPr>
        <w:t xml:space="preserve"> </w:t>
      </w:r>
      <w:r w:rsidR="00EA6926" w:rsidRPr="004813DF">
        <w:rPr>
          <w:rFonts w:ascii="Arial" w:hAnsi="Arial" w:cs="Arial"/>
        </w:rPr>
        <w:t xml:space="preserve">Con fecha </w:t>
      </w:r>
      <w:r w:rsidR="00EA6926">
        <w:rPr>
          <w:rFonts w:ascii="Arial" w:hAnsi="Arial" w:cs="Arial"/>
        </w:rPr>
        <w:t>9</w:t>
      </w:r>
      <w:r w:rsidR="00EA6926" w:rsidRPr="004813DF">
        <w:rPr>
          <w:rFonts w:ascii="Arial" w:hAnsi="Arial" w:cs="Arial"/>
        </w:rPr>
        <w:t xml:space="preserve"> de </w:t>
      </w:r>
      <w:r w:rsidR="00EA6926">
        <w:rPr>
          <w:rFonts w:ascii="Arial" w:hAnsi="Arial" w:cs="Arial"/>
        </w:rPr>
        <w:t>mayo</w:t>
      </w:r>
      <w:r w:rsidR="00EA6926" w:rsidRPr="004813DF">
        <w:rPr>
          <w:rFonts w:ascii="Arial" w:hAnsi="Arial" w:cs="Arial"/>
        </w:rPr>
        <w:t xml:space="preserve"> del presente año, el </w:t>
      </w:r>
      <w:r w:rsidR="00EA6926" w:rsidRPr="00A3068D">
        <w:rPr>
          <w:rFonts w:ascii="Arial" w:hAnsi="Arial" w:cs="Arial"/>
        </w:rPr>
        <w:t xml:space="preserve">C. Julián Zacarías </w:t>
      </w:r>
      <w:proofErr w:type="spellStart"/>
      <w:r w:rsidR="00EA6926" w:rsidRPr="00A3068D">
        <w:rPr>
          <w:rFonts w:ascii="Arial" w:hAnsi="Arial" w:cs="Arial"/>
        </w:rPr>
        <w:t>Curi</w:t>
      </w:r>
      <w:proofErr w:type="spellEnd"/>
      <w:r w:rsidR="00EA6926" w:rsidRPr="004813DF">
        <w:rPr>
          <w:rFonts w:ascii="Arial" w:hAnsi="Arial" w:cs="Arial"/>
        </w:rPr>
        <w:t xml:space="preserve">, Presidente del Ayuntamiento de </w:t>
      </w:r>
      <w:r w:rsidR="00EA6926">
        <w:rPr>
          <w:rFonts w:ascii="Arial" w:hAnsi="Arial" w:cs="Arial"/>
        </w:rPr>
        <w:t>Progreso, Yucatán, presentó ante esta Soberanía estatal la primera iniciativa de</w:t>
      </w:r>
      <w:r w:rsidR="00EA6926" w:rsidRPr="004813DF">
        <w:rPr>
          <w:rFonts w:ascii="Arial" w:hAnsi="Arial" w:cs="Arial"/>
        </w:rPr>
        <w:t xml:space="preserve"> reformas a la Ley de Ingresos</w:t>
      </w:r>
      <w:r w:rsidR="00EA6926">
        <w:rPr>
          <w:rFonts w:ascii="Arial" w:hAnsi="Arial" w:cs="Arial"/>
        </w:rPr>
        <w:t>,</w:t>
      </w:r>
      <w:r w:rsidR="00EA6926" w:rsidRPr="004813DF">
        <w:rPr>
          <w:rFonts w:ascii="Arial" w:hAnsi="Arial" w:cs="Arial"/>
        </w:rPr>
        <w:t xml:space="preserve"> correspondiente al ejercicio fiscal 2022, del Municipio </w:t>
      </w:r>
      <w:r w:rsidR="00EA6926">
        <w:rPr>
          <w:rFonts w:ascii="Arial" w:hAnsi="Arial" w:cs="Arial"/>
        </w:rPr>
        <w:t>ya</w:t>
      </w:r>
      <w:r w:rsidR="00EA6926" w:rsidRPr="004813DF">
        <w:rPr>
          <w:rFonts w:ascii="Arial" w:hAnsi="Arial" w:cs="Arial"/>
        </w:rPr>
        <w:t xml:space="preserve"> citado.</w:t>
      </w:r>
    </w:p>
    <w:p w:rsidR="00EA6926" w:rsidRDefault="00EA6926" w:rsidP="00EA6926">
      <w:pPr>
        <w:spacing w:line="360" w:lineRule="auto"/>
        <w:ind w:right="62"/>
        <w:jc w:val="both"/>
        <w:rPr>
          <w:rFonts w:ascii="Arial" w:hAnsi="Arial" w:cs="Arial"/>
        </w:rPr>
      </w:pPr>
    </w:p>
    <w:p w:rsidR="00EA6926" w:rsidRDefault="00EA6926" w:rsidP="00EA6926">
      <w:pPr>
        <w:spacing w:line="360" w:lineRule="auto"/>
        <w:ind w:right="62" w:firstLine="708"/>
        <w:jc w:val="both"/>
        <w:rPr>
          <w:rFonts w:ascii="Arial" w:hAnsi="Arial" w:cs="Arial"/>
        </w:rPr>
      </w:pPr>
      <w:r>
        <w:rPr>
          <w:rFonts w:ascii="Arial" w:hAnsi="Arial" w:cs="Arial"/>
        </w:rPr>
        <w:t>Es de mencionar que a la referida iniciativa se adjuntó posteriormente la siguiente documentación:</w:t>
      </w:r>
    </w:p>
    <w:p w:rsidR="00EA6926" w:rsidRDefault="00EA6926" w:rsidP="00EA6926">
      <w:pPr>
        <w:spacing w:line="360" w:lineRule="auto"/>
        <w:ind w:right="62"/>
        <w:jc w:val="both"/>
        <w:rPr>
          <w:rFonts w:ascii="Arial" w:hAnsi="Arial" w:cs="Arial"/>
        </w:rPr>
      </w:pPr>
    </w:p>
    <w:p w:rsidR="00EA6926" w:rsidRPr="007279A9" w:rsidRDefault="00EA6926" w:rsidP="00EA6926">
      <w:pPr>
        <w:spacing w:line="360" w:lineRule="auto"/>
        <w:ind w:right="62"/>
        <w:jc w:val="both"/>
        <w:rPr>
          <w:rFonts w:ascii="Arial" w:eastAsia="Arial" w:hAnsi="Arial" w:cs="Arial"/>
          <w:lang w:val="es-MX" w:eastAsia="es-MX"/>
        </w:rPr>
      </w:pPr>
      <w:r>
        <w:rPr>
          <w:rFonts w:ascii="Arial" w:hAnsi="Arial" w:cs="Arial"/>
          <w:b/>
        </w:rPr>
        <w:t>1.</w:t>
      </w:r>
      <w:r>
        <w:rPr>
          <w:rFonts w:ascii="Arial" w:hAnsi="Arial" w:cs="Arial"/>
        </w:rPr>
        <w:t xml:space="preserve"> Copia certificada del oficio número 726.4/UGA-1260/0002875, de fecha 30 de octubre del 2019, dirigido al C. Carlos Gabriel </w:t>
      </w:r>
      <w:proofErr w:type="spellStart"/>
      <w:r>
        <w:rPr>
          <w:rFonts w:ascii="Arial" w:hAnsi="Arial" w:cs="Arial"/>
        </w:rPr>
        <w:t>Ek</w:t>
      </w:r>
      <w:proofErr w:type="spellEnd"/>
      <w:r>
        <w:rPr>
          <w:rFonts w:ascii="Arial" w:hAnsi="Arial" w:cs="Arial"/>
        </w:rPr>
        <w:t xml:space="preserve"> Briceño, signado por el L.A. Hernán José Cárdenas López, suplente por ausencia en la Delegación Federal en el Estado, de la Secretaría de Medio Ambiente y Recursos Naturales, por el que se somete a la evaluación de la SEMARNAT, la Manifestación de Impacto Ambiental, modalidad particular, para el proyecto denominado “Sendero Jurásico”, en el que se resuelve su autorización.</w:t>
      </w:r>
    </w:p>
    <w:p w:rsidR="00EA6926" w:rsidRDefault="00EA6926" w:rsidP="00EA6926">
      <w:pPr>
        <w:spacing w:line="360" w:lineRule="auto"/>
        <w:ind w:right="62"/>
        <w:jc w:val="both"/>
        <w:rPr>
          <w:rFonts w:ascii="Arial" w:hAnsi="Arial" w:cs="Arial"/>
          <w:b/>
        </w:rPr>
      </w:pPr>
    </w:p>
    <w:p w:rsidR="00EA6926" w:rsidRDefault="00EA6926" w:rsidP="00EA6926">
      <w:pPr>
        <w:spacing w:line="360" w:lineRule="auto"/>
        <w:ind w:right="62"/>
        <w:jc w:val="both"/>
        <w:rPr>
          <w:rFonts w:ascii="Arial" w:hAnsi="Arial" w:cs="Arial"/>
        </w:rPr>
      </w:pPr>
      <w:r>
        <w:rPr>
          <w:rFonts w:ascii="Arial" w:hAnsi="Arial" w:cs="Arial"/>
          <w:b/>
        </w:rPr>
        <w:t>2</w:t>
      </w:r>
      <w:r w:rsidRPr="00A41342">
        <w:rPr>
          <w:rFonts w:ascii="Arial" w:hAnsi="Arial" w:cs="Arial"/>
          <w:b/>
        </w:rPr>
        <w:t xml:space="preserve">. </w:t>
      </w:r>
      <w:r>
        <w:rPr>
          <w:rFonts w:ascii="Arial" w:hAnsi="Arial" w:cs="Arial"/>
        </w:rPr>
        <w:t xml:space="preserve">Copia certificada del oficio número 726.4/UGA-0196/000427, de fecha 06 de marzo del 2020, dirigido al Ing. Carlos Gabriel </w:t>
      </w:r>
      <w:proofErr w:type="spellStart"/>
      <w:r>
        <w:rPr>
          <w:rFonts w:ascii="Arial" w:hAnsi="Arial" w:cs="Arial"/>
        </w:rPr>
        <w:t>Ek</w:t>
      </w:r>
      <w:proofErr w:type="spellEnd"/>
      <w:r>
        <w:rPr>
          <w:rFonts w:ascii="Arial" w:hAnsi="Arial" w:cs="Arial"/>
        </w:rPr>
        <w:t xml:space="preserve"> Briceño, signado por el L.A. Hernán José Cárdenas López, suplente por ausencia en la Delegación Federal en el Estado de la </w:t>
      </w:r>
      <w:r>
        <w:rPr>
          <w:rFonts w:ascii="Arial" w:hAnsi="Arial" w:cs="Arial"/>
        </w:rPr>
        <w:lastRenderedPageBreak/>
        <w:t xml:space="preserve">Secretaría de Medio Ambiente y Recursos Naturales, que contiene el cambio de titularidad de la autorización del impacto ambiental emitida por dicha Secretaría federal, mediante oficio número 726.4/UGA-1260/0002875, de fecha 30 de octubre del 2019,  referente al proyecto denominado “Sendero Jurásico”, a favor del C. Julián Zacarías </w:t>
      </w:r>
      <w:proofErr w:type="spellStart"/>
      <w:r>
        <w:rPr>
          <w:rFonts w:ascii="Arial" w:hAnsi="Arial" w:cs="Arial"/>
        </w:rPr>
        <w:t>Curi</w:t>
      </w:r>
      <w:proofErr w:type="spellEnd"/>
      <w:r>
        <w:rPr>
          <w:rFonts w:ascii="Arial" w:hAnsi="Arial" w:cs="Arial"/>
        </w:rPr>
        <w:t>, Presidente Municipal del H. Ayuntamiento de Progreso.</w:t>
      </w:r>
    </w:p>
    <w:p w:rsidR="00EA6926" w:rsidRDefault="00EA6926" w:rsidP="00EA6926">
      <w:pPr>
        <w:spacing w:line="360" w:lineRule="auto"/>
        <w:ind w:right="62"/>
        <w:jc w:val="both"/>
        <w:rPr>
          <w:rFonts w:ascii="Arial" w:hAnsi="Arial" w:cs="Arial"/>
          <w:b/>
        </w:rPr>
      </w:pPr>
    </w:p>
    <w:p w:rsidR="00EA6926" w:rsidRDefault="00EA6926" w:rsidP="00EA6926">
      <w:pPr>
        <w:spacing w:line="360" w:lineRule="auto"/>
        <w:ind w:right="62"/>
        <w:jc w:val="both"/>
        <w:rPr>
          <w:rFonts w:ascii="Arial" w:hAnsi="Arial" w:cs="Arial"/>
        </w:rPr>
      </w:pPr>
      <w:r w:rsidRPr="00A41342">
        <w:rPr>
          <w:rFonts w:ascii="Arial" w:hAnsi="Arial" w:cs="Arial"/>
          <w:b/>
        </w:rPr>
        <w:t>3.</w:t>
      </w:r>
      <w:r>
        <w:rPr>
          <w:rFonts w:ascii="Arial" w:hAnsi="Arial" w:cs="Arial"/>
        </w:rPr>
        <w:t xml:space="preserve"> Copia certificada del oficio número 726.4/UGA-0478/000934, de fecha 10 de agosto del 2020, dirigido al C. Julián Zacarías </w:t>
      </w:r>
      <w:proofErr w:type="spellStart"/>
      <w:r>
        <w:rPr>
          <w:rFonts w:ascii="Arial" w:hAnsi="Arial" w:cs="Arial"/>
        </w:rPr>
        <w:t>Curi</w:t>
      </w:r>
      <w:proofErr w:type="spellEnd"/>
      <w:r>
        <w:rPr>
          <w:rFonts w:ascii="Arial" w:hAnsi="Arial" w:cs="Arial"/>
        </w:rPr>
        <w:t>, Presidente Municipal del H. Ayuntamiento de Progreso, signado por el L.A. Hernán José Cárdenas López, suplente por ausencia en la Delegación Federal en el Estado, de la Secretaría de Medio Ambiente y Recursos Naturales, que contiene el Resolutivo de Modificación a la autorización en materia de impacto ambiental emitida por dicha Secretaría federal, mediante oficio número 726.4/UGA-1260/0002875, de fecha 30 de octubre del 2019,  referente al proyecto denominado “Sendero Jurásico”, siendo un Manifiesto de Impacto Ambiental, modalidad particular, en el que se resuelve autorizar la modificación solicitada.</w:t>
      </w:r>
    </w:p>
    <w:p w:rsidR="00EA6926" w:rsidRDefault="00EA6926" w:rsidP="00EA6926">
      <w:pPr>
        <w:spacing w:line="360" w:lineRule="auto"/>
        <w:ind w:right="62"/>
        <w:jc w:val="both"/>
        <w:rPr>
          <w:rFonts w:ascii="Arial" w:hAnsi="Arial" w:cs="Arial"/>
          <w:b/>
        </w:rPr>
      </w:pPr>
    </w:p>
    <w:p w:rsidR="00EA6926" w:rsidRDefault="00EA6926" w:rsidP="00EA6926">
      <w:pPr>
        <w:spacing w:line="360" w:lineRule="auto"/>
        <w:ind w:right="62"/>
        <w:jc w:val="both"/>
        <w:rPr>
          <w:rFonts w:ascii="Arial" w:hAnsi="Arial" w:cs="Arial"/>
        </w:rPr>
      </w:pPr>
      <w:r>
        <w:rPr>
          <w:rFonts w:ascii="Arial" w:hAnsi="Arial" w:cs="Arial"/>
          <w:b/>
        </w:rPr>
        <w:t>4</w:t>
      </w:r>
      <w:r w:rsidRPr="00A41342">
        <w:rPr>
          <w:rFonts w:ascii="Arial" w:hAnsi="Arial" w:cs="Arial"/>
          <w:b/>
        </w:rPr>
        <w:t>.</w:t>
      </w:r>
      <w:r>
        <w:rPr>
          <w:rFonts w:ascii="Arial" w:hAnsi="Arial" w:cs="Arial"/>
        </w:rPr>
        <w:t xml:space="preserve"> Copia certificada del oficio número 726.4/UGA-0245/000236, de fecha 27 de enero del 2022, dirigido al C. Julián Zacarías </w:t>
      </w:r>
      <w:proofErr w:type="spellStart"/>
      <w:r>
        <w:rPr>
          <w:rFonts w:ascii="Arial" w:hAnsi="Arial" w:cs="Arial"/>
        </w:rPr>
        <w:t>Curi</w:t>
      </w:r>
      <w:proofErr w:type="spellEnd"/>
      <w:r>
        <w:rPr>
          <w:rFonts w:ascii="Arial" w:hAnsi="Arial" w:cs="Arial"/>
        </w:rPr>
        <w:t>, Presidente Municipal del H. Ayuntamiento de Progreso, signado por el L.A. Hernán José Cárdenas López, suplente por ausencia en la Delegación Federal en el Estado de la Secretaría de Medio Ambiente y Recursos Naturales, que contiene el Resolutivo de Modificación a la autorización en materia de impacto ambiental emitida por dicha Secretaría federal, mediante oficio número 726.4/UGA-1260/0002875, de fecha 30 de octubre del 2019,  referente al proyecto denominado “Sendero Jurásico”, siendo un Manifiesto de Impacto Ambiental, modalidad particular, en el que se resuelve autorizar la modificación solicitada.</w:t>
      </w:r>
    </w:p>
    <w:p w:rsidR="00EA6926" w:rsidRDefault="00EA6926" w:rsidP="00EA6926">
      <w:pPr>
        <w:spacing w:line="360" w:lineRule="auto"/>
        <w:ind w:right="62"/>
        <w:jc w:val="both"/>
        <w:rPr>
          <w:rFonts w:ascii="Arial" w:hAnsi="Arial" w:cs="Arial"/>
          <w:b/>
        </w:rPr>
      </w:pPr>
    </w:p>
    <w:p w:rsidR="00EA6926" w:rsidRDefault="00EA6926" w:rsidP="00EA6926">
      <w:pPr>
        <w:spacing w:line="360" w:lineRule="auto"/>
        <w:ind w:right="62"/>
        <w:jc w:val="both"/>
        <w:rPr>
          <w:rFonts w:ascii="Arial" w:hAnsi="Arial" w:cs="Arial"/>
        </w:rPr>
      </w:pPr>
      <w:r>
        <w:rPr>
          <w:rFonts w:ascii="Arial" w:hAnsi="Arial" w:cs="Arial"/>
          <w:b/>
        </w:rPr>
        <w:t>5</w:t>
      </w:r>
      <w:r w:rsidRPr="00A41342">
        <w:rPr>
          <w:rFonts w:ascii="Arial" w:hAnsi="Arial" w:cs="Arial"/>
          <w:b/>
        </w:rPr>
        <w:t>.</w:t>
      </w:r>
      <w:r>
        <w:rPr>
          <w:rFonts w:ascii="Arial" w:hAnsi="Arial" w:cs="Arial"/>
        </w:rPr>
        <w:t xml:space="preserve"> Copia certificada del oficio número CAT/DZF/178/2022, de fecha 3 de mayo del 2022, signado por el M.A.P. </w:t>
      </w:r>
      <w:proofErr w:type="spellStart"/>
      <w:r>
        <w:rPr>
          <w:rFonts w:ascii="Arial" w:hAnsi="Arial" w:cs="Arial"/>
        </w:rPr>
        <w:t>Ali</w:t>
      </w:r>
      <w:proofErr w:type="spellEnd"/>
      <w:r>
        <w:rPr>
          <w:rFonts w:ascii="Arial" w:hAnsi="Arial" w:cs="Arial"/>
        </w:rPr>
        <w:t xml:space="preserve"> </w:t>
      </w:r>
      <w:proofErr w:type="spellStart"/>
      <w:r>
        <w:rPr>
          <w:rFonts w:ascii="Arial" w:hAnsi="Arial" w:cs="Arial"/>
        </w:rPr>
        <w:t>Yamil</w:t>
      </w:r>
      <w:proofErr w:type="spellEnd"/>
      <w:r>
        <w:rPr>
          <w:rFonts w:ascii="Arial" w:hAnsi="Arial" w:cs="Arial"/>
        </w:rPr>
        <w:t xml:space="preserve"> </w:t>
      </w:r>
      <w:proofErr w:type="spellStart"/>
      <w:r>
        <w:rPr>
          <w:rFonts w:ascii="Arial" w:hAnsi="Arial" w:cs="Arial"/>
        </w:rPr>
        <w:t>Dib</w:t>
      </w:r>
      <w:proofErr w:type="spellEnd"/>
      <w:r>
        <w:rPr>
          <w:rFonts w:ascii="Arial" w:hAnsi="Arial" w:cs="Arial"/>
        </w:rPr>
        <w:t xml:space="preserve"> Muñoz, Director de Catastro y Zona Federal Marítimo Terrestre del H. Ayuntamiento de Progreso, por el que se informa la realización de los trámites necesarios ante la Secretaría del Medio Ambiente y Recursos Naturales para la realización del proyecto denominado “Sendero Jurásico”, así como la ubicación física del proyecto y planos de localización.</w:t>
      </w:r>
    </w:p>
    <w:p w:rsidR="00EA6926" w:rsidRDefault="00EA6926" w:rsidP="004813DF">
      <w:pPr>
        <w:spacing w:line="360" w:lineRule="auto"/>
        <w:ind w:right="62"/>
        <w:jc w:val="both"/>
        <w:rPr>
          <w:rFonts w:ascii="Arial" w:eastAsia="Arial" w:hAnsi="Arial" w:cs="Arial"/>
          <w:lang w:val="es-MX" w:eastAsia="es-MX"/>
        </w:rPr>
      </w:pPr>
    </w:p>
    <w:p w:rsidR="007279A9" w:rsidRDefault="00EA6926" w:rsidP="00EA6926">
      <w:pPr>
        <w:spacing w:line="360" w:lineRule="auto"/>
        <w:ind w:right="62" w:firstLine="708"/>
        <w:jc w:val="both"/>
        <w:rPr>
          <w:rFonts w:ascii="Arial" w:hAnsi="Arial" w:cs="Arial"/>
        </w:rPr>
      </w:pPr>
      <w:r>
        <w:rPr>
          <w:rFonts w:ascii="Arial" w:hAnsi="Arial" w:cs="Arial"/>
        </w:rPr>
        <w:t>Asimismo, c</w:t>
      </w:r>
      <w:r w:rsidR="00831D45" w:rsidRPr="004813DF">
        <w:rPr>
          <w:rFonts w:ascii="Arial" w:hAnsi="Arial" w:cs="Arial"/>
        </w:rPr>
        <w:t xml:space="preserve">on fecha </w:t>
      </w:r>
      <w:r w:rsidR="007023BF">
        <w:rPr>
          <w:rFonts w:ascii="Arial" w:hAnsi="Arial" w:cs="Arial"/>
        </w:rPr>
        <w:t>30</w:t>
      </w:r>
      <w:r w:rsidR="00831D45" w:rsidRPr="004813DF">
        <w:rPr>
          <w:rFonts w:ascii="Arial" w:hAnsi="Arial" w:cs="Arial"/>
        </w:rPr>
        <w:t xml:space="preserve"> de </w:t>
      </w:r>
      <w:r w:rsidR="006B7BB1">
        <w:rPr>
          <w:rFonts w:ascii="Arial" w:hAnsi="Arial" w:cs="Arial"/>
        </w:rPr>
        <w:t>mayo</w:t>
      </w:r>
      <w:r w:rsidR="00831D45" w:rsidRPr="004813DF">
        <w:rPr>
          <w:rFonts w:ascii="Arial" w:hAnsi="Arial" w:cs="Arial"/>
        </w:rPr>
        <w:t xml:space="preserve"> del presente año, el </w:t>
      </w:r>
      <w:r>
        <w:rPr>
          <w:rFonts w:ascii="Arial" w:hAnsi="Arial" w:cs="Arial"/>
        </w:rPr>
        <w:t xml:space="preserve">citado presidente municipal </w:t>
      </w:r>
      <w:r w:rsidR="006B7BB1" w:rsidRPr="00A3068D">
        <w:rPr>
          <w:rFonts w:ascii="Arial" w:hAnsi="Arial" w:cs="Arial"/>
        </w:rPr>
        <w:t xml:space="preserve">C. Julián Zacarías </w:t>
      </w:r>
      <w:proofErr w:type="spellStart"/>
      <w:r w:rsidR="006B7BB1" w:rsidRPr="00A3068D">
        <w:rPr>
          <w:rFonts w:ascii="Arial" w:hAnsi="Arial" w:cs="Arial"/>
        </w:rPr>
        <w:t>Curi</w:t>
      </w:r>
      <w:proofErr w:type="spellEnd"/>
      <w:r w:rsidR="00831D45" w:rsidRPr="004813DF">
        <w:rPr>
          <w:rFonts w:ascii="Arial" w:hAnsi="Arial" w:cs="Arial"/>
        </w:rPr>
        <w:t xml:space="preserve">, </w:t>
      </w:r>
      <w:r w:rsidR="006B7BB1">
        <w:rPr>
          <w:rFonts w:ascii="Arial" w:hAnsi="Arial" w:cs="Arial"/>
        </w:rPr>
        <w:t>presentó</w:t>
      </w:r>
      <w:r w:rsidR="00831D45" w:rsidRPr="004813DF">
        <w:rPr>
          <w:rFonts w:ascii="Arial" w:hAnsi="Arial" w:cs="Arial"/>
        </w:rPr>
        <w:t xml:space="preserve"> </w:t>
      </w:r>
      <w:r>
        <w:rPr>
          <w:rFonts w:ascii="Arial" w:hAnsi="Arial" w:cs="Arial"/>
        </w:rPr>
        <w:t>la segunda iniciativa de</w:t>
      </w:r>
      <w:r w:rsidR="00831D45" w:rsidRPr="004813DF">
        <w:rPr>
          <w:rFonts w:ascii="Arial" w:hAnsi="Arial" w:cs="Arial"/>
        </w:rPr>
        <w:t xml:space="preserve"> reformas a la Ley de Ingresos</w:t>
      </w:r>
      <w:r w:rsidR="00AA68E2">
        <w:rPr>
          <w:rFonts w:ascii="Arial" w:hAnsi="Arial" w:cs="Arial"/>
        </w:rPr>
        <w:t>,</w:t>
      </w:r>
      <w:r w:rsidR="00831D45" w:rsidRPr="004813DF">
        <w:rPr>
          <w:rFonts w:ascii="Arial" w:hAnsi="Arial" w:cs="Arial"/>
        </w:rPr>
        <w:t xml:space="preserve"> correspondiente al ejercicio fiscal 2022, del Municipio </w:t>
      </w:r>
      <w:r>
        <w:rPr>
          <w:rFonts w:ascii="Arial" w:hAnsi="Arial" w:cs="Arial"/>
        </w:rPr>
        <w:t>de Progreso</w:t>
      </w:r>
      <w:r w:rsidR="00831D45" w:rsidRPr="004813DF">
        <w:rPr>
          <w:rFonts w:ascii="Arial" w:hAnsi="Arial" w:cs="Arial"/>
        </w:rPr>
        <w:t>.</w:t>
      </w:r>
    </w:p>
    <w:p w:rsidR="007279A9" w:rsidRPr="007279A9" w:rsidRDefault="007279A9" w:rsidP="004813DF">
      <w:pPr>
        <w:spacing w:line="360" w:lineRule="auto"/>
        <w:ind w:left="10" w:right="62"/>
        <w:jc w:val="both"/>
        <w:rPr>
          <w:rFonts w:ascii="Arial" w:eastAsia="Arial" w:hAnsi="Arial" w:cs="Arial"/>
          <w:b/>
          <w:lang w:val="es-MX" w:eastAsia="es-MX"/>
        </w:rPr>
      </w:pPr>
    </w:p>
    <w:p w:rsidR="007279A9" w:rsidRPr="007279A9" w:rsidRDefault="007D134F" w:rsidP="004813DF">
      <w:pPr>
        <w:spacing w:line="360" w:lineRule="auto"/>
        <w:ind w:left="10" w:right="62"/>
        <w:jc w:val="both"/>
        <w:rPr>
          <w:rFonts w:ascii="Arial" w:eastAsia="Arial" w:hAnsi="Arial" w:cs="Arial"/>
          <w:lang w:val="es-MX" w:eastAsia="es-MX"/>
        </w:rPr>
      </w:pPr>
      <w:r>
        <w:rPr>
          <w:rFonts w:ascii="Arial" w:eastAsia="Arial" w:hAnsi="Arial" w:cs="Arial"/>
          <w:b/>
          <w:lang w:val="es-MX" w:eastAsia="es-MX"/>
        </w:rPr>
        <w:t>TERCERO</w:t>
      </w:r>
      <w:r w:rsidR="007279A9" w:rsidRPr="007279A9">
        <w:rPr>
          <w:rFonts w:ascii="Arial" w:eastAsia="Arial" w:hAnsi="Arial" w:cs="Arial"/>
          <w:b/>
          <w:lang w:val="es-MX" w:eastAsia="es-MX"/>
        </w:rPr>
        <w:t xml:space="preserve">. </w:t>
      </w:r>
      <w:r w:rsidR="007279A9" w:rsidRPr="007279A9">
        <w:rPr>
          <w:rFonts w:ascii="Arial" w:eastAsia="Arial" w:hAnsi="Arial" w:cs="Arial"/>
          <w:lang w:val="es-MX" w:eastAsia="es-MX"/>
        </w:rPr>
        <w:t xml:space="preserve">Como se ha invocado con anterioridad, </w:t>
      </w:r>
      <w:r w:rsidR="00EA6926">
        <w:rPr>
          <w:rFonts w:ascii="Arial" w:eastAsia="Arial" w:hAnsi="Arial" w:cs="Arial"/>
          <w:lang w:val="es-MX" w:eastAsia="es-MX"/>
        </w:rPr>
        <w:t xml:space="preserve">en </w:t>
      </w:r>
      <w:r w:rsidR="00EA6926">
        <w:rPr>
          <w:rFonts w:ascii="Arial" w:hAnsi="Arial" w:cs="Arial"/>
        </w:rPr>
        <w:t>sesio</w:t>
      </w:r>
      <w:r w:rsidR="00EA6926" w:rsidRPr="004813DF">
        <w:rPr>
          <w:rFonts w:ascii="Arial" w:hAnsi="Arial" w:cs="Arial"/>
        </w:rPr>
        <w:t>n</w:t>
      </w:r>
      <w:r w:rsidR="00EA6926">
        <w:rPr>
          <w:rFonts w:ascii="Arial" w:hAnsi="Arial" w:cs="Arial"/>
        </w:rPr>
        <w:t>es</w:t>
      </w:r>
      <w:r w:rsidR="00EA6926" w:rsidRPr="004813DF">
        <w:rPr>
          <w:rFonts w:ascii="Arial" w:hAnsi="Arial" w:cs="Arial"/>
        </w:rPr>
        <w:t xml:space="preserve"> ordinaria</w:t>
      </w:r>
      <w:r w:rsidR="00EA6926">
        <w:rPr>
          <w:rFonts w:ascii="Arial" w:hAnsi="Arial" w:cs="Arial"/>
        </w:rPr>
        <w:t>s</w:t>
      </w:r>
      <w:r w:rsidR="00EA6926" w:rsidRPr="004813DF">
        <w:rPr>
          <w:rFonts w:ascii="Arial" w:hAnsi="Arial" w:cs="Arial"/>
        </w:rPr>
        <w:t xml:space="preserve"> del pleno celebrada</w:t>
      </w:r>
      <w:r w:rsidR="00EA6926">
        <w:rPr>
          <w:rFonts w:ascii="Arial" w:hAnsi="Arial" w:cs="Arial"/>
        </w:rPr>
        <w:t>s</w:t>
      </w:r>
      <w:r w:rsidR="00EA6926" w:rsidRPr="004813DF">
        <w:rPr>
          <w:rFonts w:ascii="Arial" w:hAnsi="Arial" w:cs="Arial"/>
        </w:rPr>
        <w:t xml:space="preserve"> en fecha</w:t>
      </w:r>
      <w:r w:rsidR="00EA6926">
        <w:rPr>
          <w:rFonts w:ascii="Arial" w:hAnsi="Arial" w:cs="Arial"/>
        </w:rPr>
        <w:t>s 11 y</w:t>
      </w:r>
      <w:r w:rsidR="00EA6926" w:rsidRPr="004813DF">
        <w:rPr>
          <w:rFonts w:ascii="Arial" w:hAnsi="Arial" w:cs="Arial"/>
        </w:rPr>
        <w:t xml:space="preserve"> </w:t>
      </w:r>
      <w:r w:rsidR="00EA6926">
        <w:rPr>
          <w:rFonts w:ascii="Arial" w:hAnsi="Arial" w:cs="Arial"/>
        </w:rPr>
        <w:t>31</w:t>
      </w:r>
      <w:r w:rsidR="00EA6926" w:rsidRPr="004813DF">
        <w:rPr>
          <w:rFonts w:ascii="Arial" w:hAnsi="Arial" w:cs="Arial"/>
        </w:rPr>
        <w:t xml:space="preserve"> de </w:t>
      </w:r>
      <w:r w:rsidR="00EA6926">
        <w:rPr>
          <w:rFonts w:ascii="Arial" w:hAnsi="Arial" w:cs="Arial"/>
        </w:rPr>
        <w:t>mayo del año que transcurre</w:t>
      </w:r>
      <w:r w:rsidR="00EA6926">
        <w:rPr>
          <w:rFonts w:ascii="Arial" w:eastAsia="Arial" w:hAnsi="Arial" w:cs="Arial"/>
          <w:lang w:val="es-MX" w:eastAsia="es-MX"/>
        </w:rPr>
        <w:t>, se turnaron</w:t>
      </w:r>
      <w:r w:rsidR="007279A9" w:rsidRPr="007279A9">
        <w:rPr>
          <w:rFonts w:ascii="Arial" w:eastAsia="Arial" w:hAnsi="Arial" w:cs="Arial"/>
          <w:lang w:val="es-MX" w:eastAsia="es-MX"/>
        </w:rPr>
        <w:t xml:space="preserve"> la</w:t>
      </w:r>
      <w:r w:rsidR="00EA6926">
        <w:rPr>
          <w:rFonts w:ascii="Arial" w:eastAsia="Arial" w:hAnsi="Arial" w:cs="Arial"/>
          <w:lang w:val="es-MX" w:eastAsia="es-MX"/>
        </w:rPr>
        <w:t>s</w:t>
      </w:r>
      <w:r w:rsidR="007279A9" w:rsidRPr="007279A9">
        <w:rPr>
          <w:rFonts w:ascii="Arial" w:eastAsia="Arial" w:hAnsi="Arial" w:cs="Arial"/>
          <w:lang w:val="es-MX" w:eastAsia="es-MX"/>
        </w:rPr>
        <w:t xml:space="preserve"> referida</w:t>
      </w:r>
      <w:r w:rsidR="00EA6926">
        <w:rPr>
          <w:rFonts w:ascii="Arial" w:eastAsia="Arial" w:hAnsi="Arial" w:cs="Arial"/>
          <w:lang w:val="es-MX" w:eastAsia="es-MX"/>
        </w:rPr>
        <w:t>s</w:t>
      </w:r>
      <w:r w:rsidR="007279A9" w:rsidRPr="007279A9">
        <w:rPr>
          <w:rFonts w:ascii="Arial" w:eastAsia="Arial" w:hAnsi="Arial" w:cs="Arial"/>
          <w:lang w:val="es-MX" w:eastAsia="es-MX"/>
        </w:rPr>
        <w:t xml:space="preserve"> iniciativa</w:t>
      </w:r>
      <w:r w:rsidR="00EA6926">
        <w:rPr>
          <w:rFonts w:ascii="Arial" w:eastAsia="Arial" w:hAnsi="Arial" w:cs="Arial"/>
          <w:lang w:val="es-MX" w:eastAsia="es-MX"/>
        </w:rPr>
        <w:t>s</w:t>
      </w:r>
      <w:r w:rsidR="007279A9" w:rsidRPr="007279A9">
        <w:rPr>
          <w:rFonts w:ascii="Arial" w:eastAsia="Arial" w:hAnsi="Arial" w:cs="Arial"/>
          <w:lang w:val="es-MX" w:eastAsia="es-MX"/>
        </w:rPr>
        <w:t xml:space="preserve"> a esta Comisión Permanente de Presupuesto, Patrimonio Estatal y Municipal, </w:t>
      </w:r>
      <w:r w:rsidR="00EA6926">
        <w:rPr>
          <w:rFonts w:ascii="Arial" w:eastAsia="Arial" w:hAnsi="Arial" w:cs="Arial"/>
          <w:lang w:val="es-MX" w:eastAsia="es-MX"/>
        </w:rPr>
        <w:t xml:space="preserve">las cuales fueron </w:t>
      </w:r>
      <w:r w:rsidR="007279A9" w:rsidRPr="007279A9">
        <w:rPr>
          <w:rFonts w:ascii="Arial" w:eastAsia="Arial" w:hAnsi="Arial" w:cs="Arial"/>
          <w:lang w:val="es-MX" w:eastAsia="es-MX"/>
        </w:rPr>
        <w:t>distribuida</w:t>
      </w:r>
      <w:r w:rsidR="00EA6926">
        <w:rPr>
          <w:rFonts w:ascii="Arial" w:eastAsia="Arial" w:hAnsi="Arial" w:cs="Arial"/>
          <w:lang w:val="es-MX" w:eastAsia="es-MX"/>
        </w:rPr>
        <w:t>s en fechas 25 de mayo y</w:t>
      </w:r>
      <w:r w:rsidR="00BC6BF2">
        <w:rPr>
          <w:rFonts w:ascii="Arial" w:eastAsia="Arial" w:hAnsi="Arial" w:cs="Arial"/>
          <w:lang w:val="es-MX" w:eastAsia="es-MX"/>
        </w:rPr>
        <w:t xml:space="preserve"> </w:t>
      </w:r>
      <w:r w:rsidR="007023BF">
        <w:rPr>
          <w:rFonts w:ascii="Arial" w:eastAsia="Arial" w:hAnsi="Arial" w:cs="Arial"/>
          <w:lang w:val="es-MX" w:eastAsia="es-MX"/>
        </w:rPr>
        <w:t>01</w:t>
      </w:r>
      <w:r w:rsidR="00BC6BF2">
        <w:rPr>
          <w:rFonts w:ascii="Arial" w:eastAsia="Arial" w:hAnsi="Arial" w:cs="Arial"/>
          <w:lang w:val="es-MX" w:eastAsia="es-MX"/>
        </w:rPr>
        <w:t xml:space="preserve"> de</w:t>
      </w:r>
      <w:r w:rsidR="007023BF">
        <w:rPr>
          <w:rFonts w:ascii="Arial" w:eastAsia="Arial" w:hAnsi="Arial" w:cs="Arial"/>
          <w:lang w:val="es-MX" w:eastAsia="es-MX"/>
        </w:rPr>
        <w:t xml:space="preserve"> junio de</w:t>
      </w:r>
      <w:r w:rsidR="00BC6BF2">
        <w:rPr>
          <w:rFonts w:ascii="Arial" w:eastAsia="Arial" w:hAnsi="Arial" w:cs="Arial"/>
          <w:lang w:val="es-MX" w:eastAsia="es-MX"/>
        </w:rPr>
        <w:t>l mismo año,</w:t>
      </w:r>
      <w:r w:rsidR="007279A9" w:rsidRPr="007279A9">
        <w:rPr>
          <w:rFonts w:ascii="Arial" w:eastAsia="Arial" w:hAnsi="Arial" w:cs="Arial"/>
          <w:lang w:val="es-MX" w:eastAsia="es-MX"/>
        </w:rPr>
        <w:t xml:space="preserve"> para su análisis, estudio y dictamen correspondiente.</w:t>
      </w:r>
    </w:p>
    <w:p w:rsidR="00560A24" w:rsidRPr="004813DF" w:rsidRDefault="00560A24" w:rsidP="004813DF">
      <w:pPr>
        <w:spacing w:line="360" w:lineRule="auto"/>
        <w:ind w:firstLine="709"/>
        <w:jc w:val="both"/>
        <w:rPr>
          <w:rFonts w:ascii="Arial" w:hAnsi="Arial" w:cs="Arial"/>
          <w:lang w:val="es-MX"/>
        </w:rPr>
      </w:pPr>
    </w:p>
    <w:p w:rsidR="00593E1D" w:rsidRPr="004813DF" w:rsidRDefault="0019383A" w:rsidP="004813DF">
      <w:pPr>
        <w:spacing w:line="360" w:lineRule="auto"/>
        <w:ind w:firstLine="709"/>
        <w:jc w:val="both"/>
        <w:rPr>
          <w:rFonts w:ascii="Arial" w:hAnsi="Arial" w:cs="Arial"/>
        </w:rPr>
      </w:pPr>
      <w:r>
        <w:rPr>
          <w:rFonts w:ascii="Arial" w:hAnsi="Arial" w:cs="Arial"/>
        </w:rPr>
        <w:t>Es así que, c</w:t>
      </w:r>
      <w:r w:rsidR="004E0E35" w:rsidRPr="004813DF">
        <w:rPr>
          <w:rFonts w:ascii="Arial" w:hAnsi="Arial" w:cs="Arial"/>
        </w:rPr>
        <w:t xml:space="preserve">on base en los antecedentes </w:t>
      </w:r>
      <w:r w:rsidR="00BC6BF2">
        <w:rPr>
          <w:rFonts w:ascii="Arial" w:hAnsi="Arial" w:cs="Arial"/>
        </w:rPr>
        <w:t xml:space="preserve">antes </w:t>
      </w:r>
      <w:r w:rsidR="004E0E35" w:rsidRPr="004813DF">
        <w:rPr>
          <w:rFonts w:ascii="Arial" w:hAnsi="Arial" w:cs="Arial"/>
        </w:rPr>
        <w:t xml:space="preserve">mencionados, </w:t>
      </w:r>
      <w:r w:rsidR="008809E5" w:rsidRPr="004813DF">
        <w:rPr>
          <w:rFonts w:ascii="Arial" w:hAnsi="Arial" w:cs="Arial"/>
        </w:rPr>
        <w:t xml:space="preserve">quienes </w:t>
      </w:r>
      <w:r w:rsidR="004E0E35" w:rsidRPr="004813DF">
        <w:rPr>
          <w:rFonts w:ascii="Arial" w:hAnsi="Arial" w:cs="Arial"/>
        </w:rPr>
        <w:t>integra</w:t>
      </w:r>
      <w:r w:rsidR="008809E5" w:rsidRPr="004813DF">
        <w:rPr>
          <w:rFonts w:ascii="Arial" w:hAnsi="Arial" w:cs="Arial"/>
        </w:rPr>
        <w:t>mo</w:t>
      </w:r>
      <w:r w:rsidR="004E0E35" w:rsidRPr="004813DF">
        <w:rPr>
          <w:rFonts w:ascii="Arial" w:hAnsi="Arial" w:cs="Arial"/>
        </w:rPr>
        <w:t>s esta Comisión Permanente de Presupuesto, Patrimonio Estatal y Municipal, realizamos la</w:t>
      </w:r>
      <w:r w:rsidR="00A71D34">
        <w:rPr>
          <w:rFonts w:ascii="Arial" w:hAnsi="Arial" w:cs="Arial"/>
        </w:rPr>
        <w:t>s</w:t>
      </w:r>
      <w:r w:rsidR="004E0E35" w:rsidRPr="004813DF">
        <w:rPr>
          <w:rFonts w:ascii="Arial" w:hAnsi="Arial" w:cs="Arial"/>
        </w:rPr>
        <w:t xml:space="preserve"> siguiente</w:t>
      </w:r>
      <w:r w:rsidR="00A71D34">
        <w:rPr>
          <w:rFonts w:ascii="Arial" w:hAnsi="Arial" w:cs="Arial"/>
        </w:rPr>
        <w:t>s</w:t>
      </w:r>
      <w:r w:rsidR="004E0E35" w:rsidRPr="004813DF">
        <w:rPr>
          <w:rFonts w:ascii="Arial" w:hAnsi="Arial" w:cs="Arial"/>
        </w:rPr>
        <w:t>,</w:t>
      </w:r>
    </w:p>
    <w:p w:rsidR="008F7266" w:rsidRDefault="008809E5" w:rsidP="004813DF">
      <w:pPr>
        <w:tabs>
          <w:tab w:val="left" w:pos="3975"/>
        </w:tabs>
        <w:spacing w:line="360" w:lineRule="auto"/>
        <w:ind w:firstLine="709"/>
        <w:jc w:val="both"/>
        <w:rPr>
          <w:rFonts w:ascii="Arial" w:hAnsi="Arial" w:cs="Arial"/>
          <w:color w:val="000000"/>
        </w:rPr>
      </w:pPr>
      <w:r w:rsidRPr="004813DF">
        <w:rPr>
          <w:rFonts w:ascii="Arial" w:hAnsi="Arial" w:cs="Arial"/>
          <w:color w:val="000000"/>
        </w:rPr>
        <w:tab/>
      </w:r>
    </w:p>
    <w:p w:rsidR="007023BF" w:rsidRDefault="007023BF" w:rsidP="004813DF">
      <w:pPr>
        <w:tabs>
          <w:tab w:val="left" w:pos="3975"/>
        </w:tabs>
        <w:spacing w:line="360" w:lineRule="auto"/>
        <w:ind w:firstLine="709"/>
        <w:jc w:val="both"/>
        <w:rPr>
          <w:rFonts w:ascii="Arial" w:hAnsi="Arial" w:cs="Arial"/>
          <w:color w:val="000000"/>
        </w:rPr>
      </w:pPr>
    </w:p>
    <w:p w:rsidR="007023BF" w:rsidRDefault="007023BF" w:rsidP="004813DF">
      <w:pPr>
        <w:tabs>
          <w:tab w:val="left" w:pos="3975"/>
        </w:tabs>
        <w:spacing w:line="360" w:lineRule="auto"/>
        <w:ind w:firstLine="709"/>
        <w:jc w:val="both"/>
        <w:rPr>
          <w:rFonts w:ascii="Arial" w:hAnsi="Arial" w:cs="Arial"/>
          <w:color w:val="000000"/>
        </w:rPr>
      </w:pPr>
    </w:p>
    <w:p w:rsidR="00EA6926" w:rsidRDefault="00EA6926" w:rsidP="004813DF">
      <w:pPr>
        <w:tabs>
          <w:tab w:val="left" w:pos="3975"/>
        </w:tabs>
        <w:spacing w:line="360" w:lineRule="auto"/>
        <w:ind w:firstLine="709"/>
        <w:jc w:val="both"/>
        <w:rPr>
          <w:rFonts w:ascii="Arial" w:hAnsi="Arial" w:cs="Arial"/>
          <w:color w:val="000000"/>
        </w:rPr>
      </w:pPr>
    </w:p>
    <w:p w:rsidR="007023BF" w:rsidRDefault="007023BF" w:rsidP="004813DF">
      <w:pPr>
        <w:tabs>
          <w:tab w:val="left" w:pos="3975"/>
        </w:tabs>
        <w:spacing w:line="360" w:lineRule="auto"/>
        <w:ind w:firstLine="709"/>
        <w:jc w:val="both"/>
        <w:rPr>
          <w:rFonts w:ascii="Arial" w:hAnsi="Arial" w:cs="Arial"/>
          <w:color w:val="000000"/>
        </w:rPr>
      </w:pPr>
    </w:p>
    <w:p w:rsidR="007023BF" w:rsidRDefault="007023BF" w:rsidP="004813DF">
      <w:pPr>
        <w:tabs>
          <w:tab w:val="left" w:pos="3975"/>
        </w:tabs>
        <w:spacing w:line="360" w:lineRule="auto"/>
        <w:ind w:firstLine="709"/>
        <w:jc w:val="both"/>
        <w:rPr>
          <w:rFonts w:ascii="Arial" w:hAnsi="Arial" w:cs="Arial"/>
          <w:color w:val="000000"/>
        </w:rPr>
      </w:pPr>
    </w:p>
    <w:p w:rsidR="007023BF" w:rsidRPr="004813DF" w:rsidRDefault="007023BF" w:rsidP="004813DF">
      <w:pPr>
        <w:tabs>
          <w:tab w:val="left" w:pos="3975"/>
        </w:tabs>
        <w:spacing w:line="360" w:lineRule="auto"/>
        <w:ind w:firstLine="709"/>
        <w:jc w:val="both"/>
        <w:rPr>
          <w:rFonts w:ascii="Arial" w:hAnsi="Arial" w:cs="Arial"/>
          <w:color w:val="000000"/>
        </w:rPr>
      </w:pPr>
    </w:p>
    <w:p w:rsidR="00593E1D" w:rsidRPr="004813DF" w:rsidRDefault="00A71D34" w:rsidP="004813DF">
      <w:pPr>
        <w:pStyle w:val="NormalWeb"/>
        <w:tabs>
          <w:tab w:val="left" w:pos="8222"/>
        </w:tabs>
        <w:spacing w:before="0" w:after="0" w:line="360" w:lineRule="auto"/>
        <w:ind w:right="51"/>
        <w:jc w:val="center"/>
        <w:rPr>
          <w:b/>
          <w:color w:val="000000"/>
          <w:lang w:val="pt-BR"/>
        </w:rPr>
      </w:pPr>
      <w:r>
        <w:rPr>
          <w:b/>
          <w:color w:val="000000"/>
          <w:lang w:val="pt-BR"/>
        </w:rPr>
        <w:t>C O N S I D E R A C I O N E S</w:t>
      </w:r>
    </w:p>
    <w:p w:rsidR="00C040AB" w:rsidRPr="004813DF" w:rsidRDefault="00C040AB" w:rsidP="004813DF">
      <w:pPr>
        <w:spacing w:line="360" w:lineRule="auto"/>
        <w:ind w:firstLine="709"/>
        <w:jc w:val="both"/>
        <w:rPr>
          <w:rFonts w:ascii="Arial" w:hAnsi="Arial" w:cs="Arial"/>
          <w:lang w:val="pt-BR"/>
        </w:rPr>
      </w:pPr>
    </w:p>
    <w:p w:rsidR="00EB6A00" w:rsidRPr="004813DF" w:rsidRDefault="00711EB2" w:rsidP="007D134F">
      <w:pPr>
        <w:pStyle w:val="Sangradetextonormal"/>
        <w:ind w:firstLine="0"/>
        <w:rPr>
          <w:rFonts w:cs="Arial"/>
          <w:b w:val="0"/>
          <w:i w:val="0"/>
          <w:iCs/>
          <w:szCs w:val="24"/>
        </w:rPr>
      </w:pPr>
      <w:r w:rsidRPr="004813DF">
        <w:rPr>
          <w:rFonts w:cs="Arial"/>
          <w:i w:val="0"/>
          <w:iCs/>
          <w:szCs w:val="24"/>
        </w:rPr>
        <w:t>PRIMERA</w:t>
      </w:r>
      <w:r w:rsidR="002A64C9" w:rsidRPr="004813DF">
        <w:rPr>
          <w:rFonts w:cs="Arial"/>
          <w:i w:val="0"/>
          <w:iCs/>
          <w:szCs w:val="24"/>
        </w:rPr>
        <w:t>.</w:t>
      </w:r>
      <w:r w:rsidR="00EB6A00" w:rsidRPr="004813DF">
        <w:rPr>
          <w:rFonts w:cs="Arial"/>
          <w:b w:val="0"/>
          <w:i w:val="0"/>
          <w:iCs/>
          <w:szCs w:val="24"/>
        </w:rPr>
        <w:t xml:space="preserve"> El H</w:t>
      </w:r>
      <w:r w:rsidR="0080768D" w:rsidRPr="004813DF">
        <w:rPr>
          <w:rFonts w:cs="Arial"/>
          <w:b w:val="0"/>
          <w:i w:val="0"/>
          <w:iCs/>
          <w:szCs w:val="24"/>
        </w:rPr>
        <w:t>onorable</w:t>
      </w:r>
      <w:r w:rsidR="00EB6A00" w:rsidRPr="004813DF">
        <w:rPr>
          <w:rFonts w:cs="Arial"/>
          <w:b w:val="0"/>
          <w:i w:val="0"/>
          <w:iCs/>
          <w:szCs w:val="24"/>
        </w:rPr>
        <w:t xml:space="preserve"> Ayuntamiento de </w:t>
      </w:r>
      <w:r w:rsidR="00BC6BF2">
        <w:rPr>
          <w:rFonts w:cs="Arial"/>
          <w:b w:val="0"/>
          <w:i w:val="0"/>
          <w:iCs/>
          <w:szCs w:val="24"/>
        </w:rPr>
        <w:t>Progreso</w:t>
      </w:r>
      <w:r w:rsidR="00EB6A00" w:rsidRPr="004813DF">
        <w:rPr>
          <w:rFonts w:cs="Arial"/>
          <w:b w:val="0"/>
          <w:i w:val="0"/>
          <w:iCs/>
          <w:szCs w:val="24"/>
        </w:rPr>
        <w:t xml:space="preserve">, Yucatán, en ejercicio de las facultades que le </w:t>
      </w:r>
      <w:r w:rsidR="0080768D" w:rsidRPr="004813DF">
        <w:rPr>
          <w:rFonts w:cs="Arial"/>
          <w:b w:val="0"/>
          <w:i w:val="0"/>
          <w:iCs/>
          <w:szCs w:val="24"/>
        </w:rPr>
        <w:t>confieren</w:t>
      </w:r>
      <w:r w:rsidR="00EB6A00" w:rsidRPr="004813DF">
        <w:rPr>
          <w:rFonts w:cs="Arial"/>
          <w:b w:val="0"/>
          <w:i w:val="0"/>
          <w:iCs/>
          <w:szCs w:val="24"/>
        </w:rPr>
        <w:t xml:space="preserve"> los artículos 35 fracción IV de la Constitución Política, y 41</w:t>
      </w:r>
      <w:r w:rsidR="007B5CB5">
        <w:rPr>
          <w:rFonts w:cs="Arial"/>
          <w:b w:val="0"/>
          <w:i w:val="0"/>
          <w:iCs/>
          <w:szCs w:val="24"/>
        </w:rPr>
        <w:t>,</w:t>
      </w:r>
      <w:r w:rsidR="00EB6A00" w:rsidRPr="004813DF">
        <w:rPr>
          <w:rFonts w:cs="Arial"/>
          <w:b w:val="0"/>
          <w:i w:val="0"/>
          <w:iCs/>
          <w:szCs w:val="24"/>
        </w:rPr>
        <w:t xml:space="preserve"> inciso </w:t>
      </w:r>
      <w:r w:rsidR="007B5CB5">
        <w:rPr>
          <w:rFonts w:cs="Arial"/>
          <w:b w:val="0"/>
          <w:i w:val="0"/>
          <w:iCs/>
          <w:szCs w:val="24"/>
        </w:rPr>
        <w:t>a</w:t>
      </w:r>
      <w:r w:rsidR="00EB6A00" w:rsidRPr="004813DF">
        <w:rPr>
          <w:rFonts w:cs="Arial"/>
          <w:b w:val="0"/>
          <w:i w:val="0"/>
          <w:iCs/>
          <w:szCs w:val="24"/>
        </w:rPr>
        <w:t xml:space="preserve">) fracción II, e inciso </w:t>
      </w:r>
      <w:r w:rsidR="007B5CB5">
        <w:rPr>
          <w:rFonts w:cs="Arial"/>
          <w:b w:val="0"/>
          <w:i w:val="0"/>
          <w:iCs/>
          <w:szCs w:val="24"/>
        </w:rPr>
        <w:t>c</w:t>
      </w:r>
      <w:r w:rsidR="00EB6A00" w:rsidRPr="004813DF">
        <w:rPr>
          <w:rFonts w:cs="Arial"/>
          <w:b w:val="0"/>
          <w:i w:val="0"/>
          <w:iCs/>
          <w:szCs w:val="24"/>
        </w:rPr>
        <w:t>) en su fracción XI de la Ley de Gobierno de los Municipios, ambos ordenamientos del Estado de Yucatán, presentó p</w:t>
      </w:r>
      <w:r w:rsidR="0080768D" w:rsidRPr="004813DF">
        <w:rPr>
          <w:rFonts w:cs="Arial"/>
          <w:b w:val="0"/>
          <w:i w:val="0"/>
          <w:iCs/>
          <w:szCs w:val="24"/>
        </w:rPr>
        <w:t>ara su análisis y aprobación la</w:t>
      </w:r>
      <w:r w:rsidR="00EA6926">
        <w:rPr>
          <w:rFonts w:cs="Arial"/>
          <w:b w:val="0"/>
          <w:i w:val="0"/>
          <w:iCs/>
          <w:szCs w:val="24"/>
        </w:rPr>
        <w:t>s</w:t>
      </w:r>
      <w:r w:rsidR="00EB6A00" w:rsidRPr="004813DF">
        <w:rPr>
          <w:rFonts w:cs="Arial"/>
          <w:b w:val="0"/>
          <w:i w:val="0"/>
          <w:iCs/>
          <w:szCs w:val="24"/>
        </w:rPr>
        <w:t xml:space="preserve"> iniciativa</w:t>
      </w:r>
      <w:r w:rsidR="00EA6926">
        <w:rPr>
          <w:rFonts w:cs="Arial"/>
          <w:b w:val="0"/>
          <w:i w:val="0"/>
          <w:iCs/>
          <w:szCs w:val="24"/>
        </w:rPr>
        <w:t>s</w:t>
      </w:r>
      <w:r w:rsidR="0080768D" w:rsidRPr="004813DF">
        <w:rPr>
          <w:rFonts w:cs="Arial"/>
          <w:b w:val="0"/>
          <w:i w:val="0"/>
          <w:iCs/>
          <w:szCs w:val="24"/>
        </w:rPr>
        <w:t xml:space="preserve"> que nos ocupa</w:t>
      </w:r>
      <w:r w:rsidR="00EA6926">
        <w:rPr>
          <w:rFonts w:cs="Arial"/>
          <w:b w:val="0"/>
          <w:i w:val="0"/>
          <w:iCs/>
          <w:szCs w:val="24"/>
        </w:rPr>
        <w:t>n</w:t>
      </w:r>
      <w:r w:rsidR="00EB6A00" w:rsidRPr="004813DF">
        <w:rPr>
          <w:rFonts w:cs="Arial"/>
          <w:b w:val="0"/>
          <w:i w:val="0"/>
          <w:iCs/>
          <w:szCs w:val="24"/>
        </w:rPr>
        <w:t xml:space="preserve">, </w:t>
      </w:r>
      <w:r w:rsidR="0080768D" w:rsidRPr="004813DF">
        <w:rPr>
          <w:rFonts w:cs="Arial"/>
          <w:b w:val="0"/>
          <w:i w:val="0"/>
          <w:iCs/>
          <w:szCs w:val="24"/>
        </w:rPr>
        <w:t>toda vez</w:t>
      </w:r>
      <w:r w:rsidR="00EB6A00" w:rsidRPr="004813DF">
        <w:rPr>
          <w:rFonts w:cs="Arial"/>
          <w:b w:val="0"/>
          <w:i w:val="0"/>
          <w:iCs/>
          <w:szCs w:val="24"/>
        </w:rPr>
        <w:t xml:space="preserve"> que</w:t>
      </w:r>
      <w:r w:rsidR="0080768D" w:rsidRPr="004813DF">
        <w:rPr>
          <w:rFonts w:cs="Arial"/>
          <w:b w:val="0"/>
          <w:i w:val="0"/>
          <w:iCs/>
          <w:szCs w:val="24"/>
        </w:rPr>
        <w:t>, en dicha</w:t>
      </w:r>
      <w:r w:rsidR="00EB6A00" w:rsidRPr="004813DF">
        <w:rPr>
          <w:rFonts w:cs="Arial"/>
          <w:b w:val="0"/>
          <w:i w:val="0"/>
          <w:iCs/>
          <w:szCs w:val="24"/>
        </w:rPr>
        <w:t xml:space="preserve">s </w:t>
      </w:r>
      <w:r w:rsidR="0080768D" w:rsidRPr="004813DF">
        <w:rPr>
          <w:rFonts w:cs="Arial"/>
          <w:b w:val="0"/>
          <w:i w:val="0"/>
          <w:iCs/>
          <w:szCs w:val="24"/>
        </w:rPr>
        <w:t>normas jurídicas</w:t>
      </w:r>
      <w:r w:rsidR="00EB6A00" w:rsidRPr="004813DF">
        <w:rPr>
          <w:rFonts w:cs="Arial"/>
          <w:b w:val="0"/>
          <w:i w:val="0"/>
          <w:iCs/>
          <w:szCs w:val="24"/>
        </w:rPr>
        <w:t xml:space="preserve"> se </w:t>
      </w:r>
      <w:r w:rsidR="0080768D" w:rsidRPr="004813DF">
        <w:rPr>
          <w:rFonts w:cs="Arial"/>
          <w:b w:val="0"/>
          <w:i w:val="0"/>
          <w:iCs/>
          <w:szCs w:val="24"/>
        </w:rPr>
        <w:t>establece</w:t>
      </w:r>
      <w:r w:rsidR="00EB6A00" w:rsidRPr="004813DF">
        <w:rPr>
          <w:rFonts w:cs="Arial"/>
          <w:b w:val="0"/>
          <w:i w:val="0"/>
          <w:iCs/>
          <w:szCs w:val="24"/>
        </w:rPr>
        <w:t xml:space="preserve"> el derecho que </w:t>
      </w:r>
      <w:r w:rsidR="0080768D" w:rsidRPr="004813DF">
        <w:rPr>
          <w:rFonts w:cs="Arial"/>
          <w:b w:val="0"/>
          <w:i w:val="0"/>
          <w:iCs/>
          <w:szCs w:val="24"/>
        </w:rPr>
        <w:t>posee</w:t>
      </w:r>
      <w:r w:rsidR="00EB6A00" w:rsidRPr="004813DF">
        <w:rPr>
          <w:rFonts w:cs="Arial"/>
          <w:b w:val="0"/>
          <w:i w:val="0"/>
          <w:iCs/>
          <w:szCs w:val="24"/>
        </w:rPr>
        <w:t xml:space="preserve"> </w:t>
      </w:r>
      <w:r w:rsidR="00A71D34">
        <w:rPr>
          <w:rFonts w:cs="Arial"/>
          <w:b w:val="0"/>
          <w:i w:val="0"/>
          <w:iCs/>
          <w:szCs w:val="24"/>
        </w:rPr>
        <w:t>el A</w:t>
      </w:r>
      <w:r w:rsidR="007D134F">
        <w:rPr>
          <w:rFonts w:cs="Arial"/>
          <w:b w:val="0"/>
          <w:i w:val="0"/>
          <w:iCs/>
          <w:szCs w:val="24"/>
        </w:rPr>
        <w:t>yuntamiento</w:t>
      </w:r>
      <w:r w:rsidR="00EB6A00" w:rsidRPr="004813DF">
        <w:rPr>
          <w:rFonts w:cs="Arial"/>
          <w:b w:val="0"/>
          <w:i w:val="0"/>
          <w:iCs/>
          <w:szCs w:val="24"/>
        </w:rPr>
        <w:t xml:space="preserve"> </w:t>
      </w:r>
      <w:r w:rsidR="0080768D" w:rsidRPr="004813DF">
        <w:rPr>
          <w:rFonts w:cs="Arial"/>
          <w:b w:val="0"/>
          <w:i w:val="0"/>
          <w:iCs/>
          <w:szCs w:val="24"/>
        </w:rPr>
        <w:t>para</w:t>
      </w:r>
      <w:r w:rsidR="00EB6A00" w:rsidRPr="004813DF">
        <w:rPr>
          <w:rFonts w:cs="Arial"/>
          <w:b w:val="0"/>
          <w:i w:val="0"/>
          <w:iCs/>
          <w:szCs w:val="24"/>
        </w:rPr>
        <w:t xml:space="preserve"> poder iniciar leyes respecto a los asuntos de su competencia.</w:t>
      </w:r>
    </w:p>
    <w:p w:rsidR="0080768D" w:rsidRPr="004813DF" w:rsidRDefault="0080768D" w:rsidP="004813DF">
      <w:pPr>
        <w:pStyle w:val="Sangradetextonormal"/>
        <w:ind w:firstLine="709"/>
        <w:rPr>
          <w:rFonts w:cs="Arial"/>
          <w:b w:val="0"/>
          <w:i w:val="0"/>
          <w:iCs/>
          <w:szCs w:val="24"/>
        </w:rPr>
      </w:pPr>
    </w:p>
    <w:p w:rsidR="0080768D" w:rsidRPr="004813DF" w:rsidRDefault="0080768D" w:rsidP="004813DF">
      <w:pPr>
        <w:pStyle w:val="Sangradetextonormal"/>
        <w:ind w:firstLine="709"/>
        <w:rPr>
          <w:rFonts w:cs="Arial"/>
          <w:b w:val="0"/>
          <w:i w:val="0"/>
          <w:iCs/>
          <w:szCs w:val="24"/>
        </w:rPr>
      </w:pPr>
      <w:r w:rsidRPr="004813DF">
        <w:rPr>
          <w:rFonts w:cs="Arial"/>
          <w:b w:val="0"/>
          <w:i w:val="0"/>
          <w:iCs/>
          <w:szCs w:val="24"/>
        </w:rPr>
        <w:t>Asimismo, con fundamento en el artículo 43</w:t>
      </w:r>
      <w:r w:rsidR="0019383A">
        <w:rPr>
          <w:rFonts w:cs="Arial"/>
          <w:b w:val="0"/>
          <w:i w:val="0"/>
          <w:iCs/>
          <w:szCs w:val="24"/>
        </w:rPr>
        <w:t>,</w:t>
      </w:r>
      <w:r w:rsidRPr="004813DF">
        <w:rPr>
          <w:rFonts w:cs="Arial"/>
          <w:b w:val="0"/>
          <w:i w:val="0"/>
          <w:iCs/>
          <w:szCs w:val="24"/>
        </w:rPr>
        <w:t xml:space="preserve"> fracción IV</w:t>
      </w:r>
      <w:r w:rsidR="0019383A">
        <w:rPr>
          <w:rFonts w:cs="Arial"/>
          <w:b w:val="0"/>
          <w:i w:val="0"/>
          <w:iCs/>
          <w:szCs w:val="24"/>
        </w:rPr>
        <w:t>,</w:t>
      </w:r>
      <w:r w:rsidRPr="004813DF">
        <w:rPr>
          <w:rFonts w:cs="Arial"/>
          <w:b w:val="0"/>
          <w:i w:val="0"/>
          <w:iCs/>
          <w:szCs w:val="24"/>
        </w:rPr>
        <w:t xml:space="preserve"> inciso a) de la Ley de Gobierno del Poder Legislativo del Estado de Yucatán, esta Comisión Permanente de </w:t>
      </w:r>
      <w:r w:rsidR="007D134F" w:rsidRPr="007D134F">
        <w:rPr>
          <w:rFonts w:cs="Arial"/>
          <w:b w:val="0"/>
          <w:i w:val="0"/>
          <w:iCs/>
          <w:szCs w:val="24"/>
        </w:rPr>
        <w:t>Presupuesto, Patrimonio Estatal y Municipal</w:t>
      </w:r>
      <w:r w:rsidR="007D134F">
        <w:rPr>
          <w:rFonts w:cs="Arial"/>
          <w:b w:val="0"/>
          <w:i w:val="0"/>
          <w:iCs/>
          <w:szCs w:val="24"/>
        </w:rPr>
        <w:t>,</w:t>
      </w:r>
      <w:r w:rsidR="007D134F" w:rsidRPr="007D134F">
        <w:rPr>
          <w:rFonts w:cs="Arial"/>
          <w:b w:val="0"/>
          <w:i w:val="0"/>
          <w:iCs/>
          <w:szCs w:val="24"/>
        </w:rPr>
        <w:t xml:space="preserve"> </w:t>
      </w:r>
      <w:r w:rsidRPr="004813DF">
        <w:rPr>
          <w:rFonts w:cs="Arial"/>
          <w:b w:val="0"/>
          <w:i w:val="0"/>
          <w:iCs/>
          <w:szCs w:val="24"/>
        </w:rPr>
        <w:t>tiene competencia para estudiar, analizar y dictaminar sobre los asuntos propuestos en la</w:t>
      </w:r>
      <w:r w:rsidR="00EA6926">
        <w:rPr>
          <w:rFonts w:cs="Arial"/>
          <w:b w:val="0"/>
          <w:i w:val="0"/>
          <w:iCs/>
          <w:szCs w:val="24"/>
        </w:rPr>
        <w:t>s</w:t>
      </w:r>
      <w:r w:rsidRPr="004813DF">
        <w:rPr>
          <w:rFonts w:cs="Arial"/>
          <w:b w:val="0"/>
          <w:i w:val="0"/>
          <w:iCs/>
          <w:szCs w:val="24"/>
        </w:rPr>
        <w:t xml:space="preserve"> iniciativa</w:t>
      </w:r>
      <w:r w:rsidR="00EA6926">
        <w:rPr>
          <w:rFonts w:cs="Arial"/>
          <w:b w:val="0"/>
          <w:i w:val="0"/>
          <w:iCs/>
          <w:szCs w:val="24"/>
        </w:rPr>
        <w:t>s</w:t>
      </w:r>
      <w:r w:rsidRPr="004813DF">
        <w:rPr>
          <w:rFonts w:cs="Arial"/>
          <w:b w:val="0"/>
          <w:i w:val="0"/>
          <w:iCs/>
          <w:szCs w:val="24"/>
        </w:rPr>
        <w:t>, toda vez que versa</w:t>
      </w:r>
      <w:r w:rsidR="0019383A">
        <w:rPr>
          <w:rFonts w:cs="Arial"/>
          <w:b w:val="0"/>
          <w:i w:val="0"/>
          <w:iCs/>
          <w:szCs w:val="24"/>
        </w:rPr>
        <w:t>n</w:t>
      </w:r>
      <w:r w:rsidRPr="004813DF">
        <w:rPr>
          <w:rFonts w:cs="Arial"/>
          <w:b w:val="0"/>
          <w:i w:val="0"/>
          <w:iCs/>
          <w:szCs w:val="24"/>
        </w:rPr>
        <w:t xml:space="preserve"> sobre asuntos relacionados con la legislación en materia fiscal, hacendaria y patrimonial </w:t>
      </w:r>
      <w:r w:rsidR="00BC6BF2">
        <w:rPr>
          <w:rFonts w:cs="Arial"/>
          <w:b w:val="0"/>
          <w:i w:val="0"/>
          <w:iCs/>
          <w:szCs w:val="24"/>
        </w:rPr>
        <w:t>municipal</w:t>
      </w:r>
      <w:r w:rsidRPr="004813DF">
        <w:rPr>
          <w:rFonts w:cs="Arial"/>
          <w:b w:val="0"/>
          <w:i w:val="0"/>
          <w:iCs/>
          <w:szCs w:val="24"/>
        </w:rPr>
        <w:t>.</w:t>
      </w:r>
    </w:p>
    <w:p w:rsidR="00B618BC" w:rsidRPr="004813DF" w:rsidRDefault="00B618BC" w:rsidP="004813DF">
      <w:pPr>
        <w:pStyle w:val="Sangradetextonormal"/>
        <w:ind w:firstLine="709"/>
        <w:rPr>
          <w:rFonts w:cs="Arial"/>
          <w:b w:val="0"/>
          <w:i w:val="0"/>
          <w:iCs/>
          <w:szCs w:val="24"/>
          <w:lang w:val="es-MX"/>
        </w:rPr>
      </w:pPr>
    </w:p>
    <w:p w:rsidR="004813DF" w:rsidRDefault="007D134F" w:rsidP="004813DF">
      <w:pPr>
        <w:spacing w:line="360" w:lineRule="auto"/>
        <w:jc w:val="both"/>
        <w:rPr>
          <w:rFonts w:ascii="Arial" w:hAnsi="Arial" w:cs="Arial"/>
          <w:iCs/>
        </w:rPr>
      </w:pPr>
      <w:r>
        <w:rPr>
          <w:rFonts w:ascii="Arial" w:hAnsi="Arial" w:cs="Arial"/>
          <w:b/>
          <w:iCs/>
        </w:rPr>
        <w:t>SEGUNDA.</w:t>
      </w:r>
      <w:r w:rsidR="004813DF" w:rsidRPr="004813DF">
        <w:rPr>
          <w:rFonts w:ascii="Arial" w:hAnsi="Arial" w:cs="Arial"/>
          <w:iCs/>
        </w:rPr>
        <w:t xml:space="preserve"> </w:t>
      </w:r>
      <w:r w:rsidR="0019383A">
        <w:rPr>
          <w:rFonts w:ascii="Arial" w:hAnsi="Arial" w:cs="Arial"/>
          <w:iCs/>
        </w:rPr>
        <w:t>Pasando a</w:t>
      </w:r>
      <w:r>
        <w:rPr>
          <w:rFonts w:ascii="Arial" w:hAnsi="Arial" w:cs="Arial"/>
          <w:iCs/>
        </w:rPr>
        <w:t xml:space="preserve"> la revisión y análisis de la</w:t>
      </w:r>
      <w:r w:rsidR="00EA6926">
        <w:rPr>
          <w:rFonts w:ascii="Arial" w:hAnsi="Arial" w:cs="Arial"/>
          <w:iCs/>
        </w:rPr>
        <w:t>s</w:t>
      </w:r>
      <w:r>
        <w:rPr>
          <w:rFonts w:ascii="Arial" w:hAnsi="Arial" w:cs="Arial"/>
          <w:iCs/>
        </w:rPr>
        <w:t xml:space="preserve"> iniciativa</w:t>
      </w:r>
      <w:r w:rsidR="00EA6926">
        <w:rPr>
          <w:rFonts w:ascii="Arial" w:hAnsi="Arial" w:cs="Arial"/>
          <w:iCs/>
        </w:rPr>
        <w:t>s</w:t>
      </w:r>
      <w:r>
        <w:rPr>
          <w:rFonts w:ascii="Arial" w:hAnsi="Arial" w:cs="Arial"/>
          <w:iCs/>
        </w:rPr>
        <w:t xml:space="preserve"> presentada</w:t>
      </w:r>
      <w:r w:rsidR="00EA6926">
        <w:rPr>
          <w:rFonts w:ascii="Arial" w:hAnsi="Arial" w:cs="Arial"/>
          <w:iCs/>
        </w:rPr>
        <w:t>s</w:t>
      </w:r>
      <w:r w:rsidR="004813DF" w:rsidRPr="004813DF">
        <w:rPr>
          <w:rFonts w:ascii="Arial" w:hAnsi="Arial" w:cs="Arial"/>
          <w:iCs/>
        </w:rPr>
        <w:t xml:space="preserve"> por la autoridad municipal antes mencionada, los integrantes de </w:t>
      </w:r>
      <w:r w:rsidR="004F6954">
        <w:rPr>
          <w:rFonts w:ascii="Arial" w:hAnsi="Arial" w:cs="Arial"/>
          <w:iCs/>
        </w:rPr>
        <w:t>este órgano de estudio legislativo</w:t>
      </w:r>
      <w:r w:rsidR="004813DF" w:rsidRPr="004813DF">
        <w:rPr>
          <w:rFonts w:ascii="Arial" w:hAnsi="Arial" w:cs="Arial"/>
          <w:iCs/>
        </w:rPr>
        <w:t xml:space="preserve">, consideramos que el Ayuntamiento de </w:t>
      </w:r>
      <w:r w:rsidR="004F6954">
        <w:rPr>
          <w:rFonts w:ascii="Arial" w:hAnsi="Arial" w:cs="Arial"/>
          <w:iCs/>
        </w:rPr>
        <w:t>Progreso</w:t>
      </w:r>
      <w:r w:rsidR="004813DF" w:rsidRPr="004813DF">
        <w:rPr>
          <w:rFonts w:ascii="Arial" w:hAnsi="Arial" w:cs="Arial"/>
          <w:iCs/>
        </w:rPr>
        <w:t>, en ejercicio de</w:t>
      </w:r>
      <w:r w:rsidR="000556CA">
        <w:rPr>
          <w:rFonts w:ascii="Arial" w:hAnsi="Arial" w:cs="Arial"/>
          <w:iCs/>
        </w:rPr>
        <w:t xml:space="preserve"> su autonomía hacendaria y</w:t>
      </w:r>
      <w:r w:rsidR="004813DF" w:rsidRPr="004813DF">
        <w:rPr>
          <w:rFonts w:ascii="Arial" w:hAnsi="Arial" w:cs="Arial"/>
          <w:iCs/>
        </w:rPr>
        <w:t xml:space="preserve"> la potestad tributaria que le confiere la Const</w:t>
      </w:r>
      <w:r w:rsidR="000556CA">
        <w:rPr>
          <w:rFonts w:ascii="Arial" w:hAnsi="Arial" w:cs="Arial"/>
          <w:iCs/>
        </w:rPr>
        <w:t>itución Federal, la propia del E</w:t>
      </w:r>
      <w:r w:rsidR="004813DF" w:rsidRPr="004813DF">
        <w:rPr>
          <w:rFonts w:ascii="Arial" w:hAnsi="Arial" w:cs="Arial"/>
          <w:iCs/>
        </w:rPr>
        <w:t xml:space="preserve">stado y las leyes </w:t>
      </w:r>
      <w:r>
        <w:rPr>
          <w:rFonts w:ascii="Arial" w:hAnsi="Arial" w:cs="Arial"/>
          <w:iCs/>
        </w:rPr>
        <w:t>de la materia, ha presentado su</w:t>
      </w:r>
      <w:r w:rsidR="00EA6926">
        <w:rPr>
          <w:rFonts w:ascii="Arial" w:hAnsi="Arial" w:cs="Arial"/>
          <w:iCs/>
        </w:rPr>
        <w:t>s</w:t>
      </w:r>
      <w:r w:rsidR="004813DF" w:rsidRPr="004813DF">
        <w:rPr>
          <w:rFonts w:ascii="Arial" w:hAnsi="Arial" w:cs="Arial"/>
          <w:iCs/>
        </w:rPr>
        <w:t xml:space="preserve"> </w:t>
      </w:r>
      <w:r w:rsidR="00EA6926">
        <w:rPr>
          <w:rFonts w:ascii="Arial" w:hAnsi="Arial" w:cs="Arial"/>
          <w:iCs/>
        </w:rPr>
        <w:t>propuestas de reforma</w:t>
      </w:r>
      <w:r w:rsidR="004813DF" w:rsidRPr="004813DF">
        <w:rPr>
          <w:rFonts w:ascii="Arial" w:hAnsi="Arial" w:cs="Arial"/>
          <w:iCs/>
        </w:rPr>
        <w:t xml:space="preserve"> a fin de</w:t>
      </w:r>
      <w:r>
        <w:rPr>
          <w:rFonts w:ascii="Arial" w:hAnsi="Arial" w:cs="Arial"/>
          <w:iCs/>
        </w:rPr>
        <w:t xml:space="preserve"> </w:t>
      </w:r>
      <w:r w:rsidR="004F6954">
        <w:rPr>
          <w:rFonts w:ascii="Arial" w:hAnsi="Arial" w:cs="Arial"/>
          <w:iCs/>
        </w:rPr>
        <w:t>adicionar</w:t>
      </w:r>
      <w:r>
        <w:rPr>
          <w:rFonts w:ascii="Arial" w:hAnsi="Arial" w:cs="Arial"/>
          <w:iCs/>
        </w:rPr>
        <w:t xml:space="preserve"> </w:t>
      </w:r>
      <w:r w:rsidR="0019383A">
        <w:rPr>
          <w:rFonts w:ascii="Arial" w:hAnsi="Arial" w:cs="Arial"/>
          <w:iCs/>
        </w:rPr>
        <w:t>tarifas</w:t>
      </w:r>
      <w:r w:rsidR="004813DF" w:rsidRPr="004813DF">
        <w:rPr>
          <w:rFonts w:ascii="Arial" w:hAnsi="Arial" w:cs="Arial"/>
          <w:iCs/>
        </w:rPr>
        <w:t xml:space="preserve"> para que pueda cobrar ingresos que en concepto de </w:t>
      </w:r>
      <w:r w:rsidR="004F6954">
        <w:rPr>
          <w:rFonts w:ascii="Arial" w:hAnsi="Arial" w:cs="Arial"/>
          <w:iCs/>
        </w:rPr>
        <w:t>productos</w:t>
      </w:r>
      <w:r w:rsidR="004813DF" w:rsidRPr="004813DF">
        <w:rPr>
          <w:rFonts w:ascii="Arial" w:hAnsi="Arial" w:cs="Arial"/>
          <w:iCs/>
        </w:rPr>
        <w:t xml:space="preserve"> estima percibir la hacienda municipal.</w:t>
      </w:r>
    </w:p>
    <w:p w:rsidR="00214BC7" w:rsidRDefault="00214BC7" w:rsidP="004813DF">
      <w:pPr>
        <w:spacing w:line="360" w:lineRule="auto"/>
        <w:jc w:val="both"/>
        <w:rPr>
          <w:rFonts w:ascii="Arial" w:hAnsi="Arial" w:cs="Arial"/>
          <w:iCs/>
        </w:rPr>
      </w:pPr>
    </w:p>
    <w:p w:rsidR="00214BC7" w:rsidRDefault="00214BC7" w:rsidP="004813DF">
      <w:pPr>
        <w:spacing w:line="360" w:lineRule="auto"/>
        <w:jc w:val="both"/>
        <w:rPr>
          <w:rFonts w:ascii="Arial" w:hAnsi="Arial" w:cs="Arial"/>
          <w:iCs/>
        </w:rPr>
      </w:pPr>
      <w:r>
        <w:rPr>
          <w:rFonts w:ascii="Arial" w:hAnsi="Arial" w:cs="Arial"/>
          <w:iCs/>
        </w:rPr>
        <w:tab/>
        <w:t xml:space="preserve">En concordancia con lo anteriormente argumentado, quienes tenemos esta tarea de legislar, consideramos </w:t>
      </w:r>
      <w:r w:rsidR="00D64858">
        <w:rPr>
          <w:rFonts w:ascii="Arial" w:hAnsi="Arial" w:cs="Arial"/>
          <w:iCs/>
        </w:rPr>
        <w:t>conveniente</w:t>
      </w:r>
      <w:r>
        <w:rPr>
          <w:rFonts w:ascii="Arial" w:hAnsi="Arial" w:cs="Arial"/>
          <w:iCs/>
        </w:rPr>
        <w:t xml:space="preserve"> enfocarnos sobre las </w:t>
      </w:r>
      <w:r w:rsidR="00F72DAC">
        <w:rPr>
          <w:rFonts w:ascii="Arial" w:hAnsi="Arial" w:cs="Arial"/>
          <w:iCs/>
        </w:rPr>
        <w:t>modificaciones</w:t>
      </w:r>
      <w:r>
        <w:rPr>
          <w:rFonts w:ascii="Arial" w:hAnsi="Arial" w:cs="Arial"/>
          <w:iCs/>
        </w:rPr>
        <w:t xml:space="preserve"> a la ley de ingresos </w:t>
      </w:r>
      <w:r w:rsidR="00F72DAC">
        <w:rPr>
          <w:rFonts w:ascii="Arial" w:hAnsi="Arial" w:cs="Arial"/>
          <w:iCs/>
        </w:rPr>
        <w:t xml:space="preserve">vigente </w:t>
      </w:r>
      <w:r w:rsidR="0019383A">
        <w:rPr>
          <w:rFonts w:ascii="Arial" w:hAnsi="Arial" w:cs="Arial"/>
          <w:iCs/>
        </w:rPr>
        <w:t>del M</w:t>
      </w:r>
      <w:r>
        <w:rPr>
          <w:rFonts w:ascii="Arial" w:hAnsi="Arial" w:cs="Arial"/>
          <w:iCs/>
        </w:rPr>
        <w:t>unicip</w:t>
      </w:r>
      <w:r w:rsidR="00F72DAC">
        <w:rPr>
          <w:rFonts w:ascii="Arial" w:hAnsi="Arial" w:cs="Arial"/>
          <w:iCs/>
        </w:rPr>
        <w:t>io</w:t>
      </w:r>
      <w:r w:rsidR="00851159">
        <w:rPr>
          <w:rFonts w:ascii="Arial" w:hAnsi="Arial" w:cs="Arial"/>
          <w:iCs/>
        </w:rPr>
        <w:t xml:space="preserve"> citado</w:t>
      </w:r>
      <w:r w:rsidR="00F72DAC">
        <w:rPr>
          <w:rFonts w:ascii="Arial" w:hAnsi="Arial" w:cs="Arial"/>
          <w:iCs/>
        </w:rPr>
        <w:t xml:space="preserve">, </w:t>
      </w:r>
      <w:r w:rsidR="007A2D84">
        <w:rPr>
          <w:rFonts w:ascii="Arial" w:hAnsi="Arial" w:cs="Arial"/>
          <w:iCs/>
        </w:rPr>
        <w:t>adicionando</w:t>
      </w:r>
      <w:r w:rsidR="00F72DAC">
        <w:rPr>
          <w:rFonts w:ascii="Arial" w:hAnsi="Arial" w:cs="Arial"/>
          <w:iCs/>
        </w:rPr>
        <w:t xml:space="preserve"> los cobros respectivos </w:t>
      </w:r>
      <w:r w:rsidR="00D64858">
        <w:rPr>
          <w:rFonts w:ascii="Arial" w:hAnsi="Arial" w:cs="Arial"/>
          <w:iCs/>
        </w:rPr>
        <w:t>a</w:t>
      </w:r>
      <w:r w:rsidR="00F72DAC">
        <w:rPr>
          <w:rFonts w:ascii="Arial" w:hAnsi="Arial" w:cs="Arial"/>
          <w:iCs/>
        </w:rPr>
        <w:t xml:space="preserve"> los conceptos de</w:t>
      </w:r>
      <w:r w:rsidR="00851159">
        <w:rPr>
          <w:rFonts w:ascii="Arial" w:hAnsi="Arial" w:cs="Arial"/>
          <w:iCs/>
        </w:rPr>
        <w:t xml:space="preserve"> los</w:t>
      </w:r>
      <w:r w:rsidR="00F72DAC">
        <w:rPr>
          <w:rFonts w:ascii="Arial" w:hAnsi="Arial" w:cs="Arial"/>
          <w:iCs/>
        </w:rPr>
        <w:t xml:space="preserve"> </w:t>
      </w:r>
      <w:r w:rsidR="00E84236">
        <w:rPr>
          <w:rFonts w:ascii="Arial" w:hAnsi="Arial" w:cs="Arial"/>
          <w:iCs/>
        </w:rPr>
        <w:t>ingresos</w:t>
      </w:r>
      <w:r w:rsidR="00F72DAC">
        <w:rPr>
          <w:rFonts w:ascii="Arial" w:hAnsi="Arial" w:cs="Arial"/>
          <w:iCs/>
        </w:rPr>
        <w:t xml:space="preserve"> señalados en dicho documento</w:t>
      </w:r>
      <w:r w:rsidR="007A2D84">
        <w:rPr>
          <w:rFonts w:ascii="Arial" w:hAnsi="Arial" w:cs="Arial"/>
          <w:iCs/>
        </w:rPr>
        <w:t xml:space="preserve"> inicial de reforma, así como validando la documentación adjunta en la misma, </w:t>
      </w:r>
      <w:r w:rsidR="000556CA">
        <w:rPr>
          <w:rFonts w:ascii="Arial" w:hAnsi="Arial" w:cs="Arial"/>
          <w:iCs/>
        </w:rPr>
        <w:t xml:space="preserve">que nos permite obtener </w:t>
      </w:r>
      <w:r w:rsidR="007A2D84">
        <w:rPr>
          <w:rFonts w:ascii="Arial" w:hAnsi="Arial" w:cs="Arial"/>
          <w:iCs/>
        </w:rPr>
        <w:t>un</w:t>
      </w:r>
      <w:r w:rsidR="000556CA">
        <w:rPr>
          <w:rFonts w:ascii="Arial" w:hAnsi="Arial" w:cs="Arial"/>
          <w:iCs/>
        </w:rPr>
        <w:t>a mayor certeza legal de este</w:t>
      </w:r>
      <w:r w:rsidR="007A2D84">
        <w:rPr>
          <w:rFonts w:ascii="Arial" w:hAnsi="Arial" w:cs="Arial"/>
          <w:iCs/>
        </w:rPr>
        <w:t xml:space="preserve"> proceso legislativo</w:t>
      </w:r>
      <w:r w:rsidR="00F72DAC">
        <w:rPr>
          <w:rFonts w:ascii="Arial" w:hAnsi="Arial" w:cs="Arial"/>
          <w:iCs/>
        </w:rPr>
        <w:t>.</w:t>
      </w:r>
    </w:p>
    <w:p w:rsidR="004813DF" w:rsidRPr="004813DF" w:rsidRDefault="004813DF" w:rsidP="004813DF">
      <w:pPr>
        <w:spacing w:line="360" w:lineRule="auto"/>
        <w:jc w:val="both"/>
        <w:rPr>
          <w:rFonts w:ascii="Arial" w:hAnsi="Arial" w:cs="Arial"/>
          <w:iCs/>
        </w:rPr>
      </w:pPr>
    </w:p>
    <w:p w:rsidR="004813DF" w:rsidRPr="004813DF" w:rsidRDefault="00814AA6" w:rsidP="007A5BB4">
      <w:pPr>
        <w:spacing w:line="360" w:lineRule="auto"/>
        <w:ind w:firstLine="708"/>
        <w:jc w:val="both"/>
        <w:rPr>
          <w:rFonts w:ascii="Arial" w:hAnsi="Arial" w:cs="Arial"/>
          <w:iCs/>
        </w:rPr>
      </w:pPr>
      <w:r w:rsidRPr="00814AA6">
        <w:rPr>
          <w:rFonts w:ascii="Arial" w:hAnsi="Arial" w:cs="Arial"/>
          <w:iCs/>
        </w:rPr>
        <w:t>Ahora bien, analizando el fundamento constitucional de las adiciones a la Ley de Ingresos municipal</w:t>
      </w:r>
      <w:r w:rsidR="004813DF" w:rsidRPr="00814AA6">
        <w:rPr>
          <w:rFonts w:ascii="Arial" w:hAnsi="Arial" w:cs="Arial"/>
          <w:iCs/>
        </w:rPr>
        <w:t>,</w:t>
      </w:r>
      <w:r w:rsidR="004813DF" w:rsidRPr="004813DF">
        <w:rPr>
          <w:rFonts w:ascii="Arial" w:hAnsi="Arial" w:cs="Arial"/>
          <w:iCs/>
        </w:rPr>
        <w:t xml:space="preserve"> </w:t>
      </w:r>
      <w:r w:rsidR="00AD3F02">
        <w:rPr>
          <w:rFonts w:ascii="Arial" w:hAnsi="Arial" w:cs="Arial"/>
          <w:iCs/>
        </w:rPr>
        <w:t xml:space="preserve">y de acuerdo con lo mandatado por </w:t>
      </w:r>
      <w:r w:rsidR="004813DF" w:rsidRPr="004813DF">
        <w:rPr>
          <w:rFonts w:ascii="Arial" w:hAnsi="Arial" w:cs="Arial"/>
          <w:iCs/>
        </w:rPr>
        <w:t xml:space="preserve">nuestra Constitución Política del Estado de Yucatán, la determinación de los ingresos por parte de este Poder Legislativo debe </w:t>
      </w:r>
      <w:r>
        <w:rPr>
          <w:rFonts w:ascii="Arial" w:hAnsi="Arial" w:cs="Arial"/>
          <w:iCs/>
        </w:rPr>
        <w:t xml:space="preserve">efectuarse bajo el principio </w:t>
      </w:r>
      <w:r w:rsidRPr="00736882">
        <w:rPr>
          <w:rFonts w:ascii="Arial" w:hAnsi="Arial" w:cs="Arial"/>
          <w:iCs/>
        </w:rPr>
        <w:t>jurídico “</w:t>
      </w:r>
      <w:proofErr w:type="spellStart"/>
      <w:r w:rsidRPr="00736882">
        <w:rPr>
          <w:rFonts w:ascii="Arial" w:hAnsi="Arial" w:cs="Arial"/>
          <w:iCs/>
        </w:rPr>
        <w:t>nullum</w:t>
      </w:r>
      <w:proofErr w:type="spellEnd"/>
      <w:r w:rsidRPr="00736882">
        <w:rPr>
          <w:rFonts w:ascii="Arial" w:hAnsi="Arial" w:cs="Arial"/>
          <w:iCs/>
        </w:rPr>
        <w:t xml:space="preserve"> </w:t>
      </w:r>
      <w:proofErr w:type="spellStart"/>
      <w:r w:rsidRPr="00736882">
        <w:rPr>
          <w:rFonts w:ascii="Arial" w:hAnsi="Arial" w:cs="Arial"/>
          <w:iCs/>
        </w:rPr>
        <w:t>tributum</w:t>
      </w:r>
      <w:proofErr w:type="spellEnd"/>
      <w:r w:rsidRPr="00736882">
        <w:rPr>
          <w:rFonts w:ascii="Arial" w:hAnsi="Arial" w:cs="Arial"/>
          <w:iCs/>
        </w:rPr>
        <w:t xml:space="preserve"> sine</w:t>
      </w:r>
      <w:r>
        <w:rPr>
          <w:rFonts w:ascii="Arial" w:hAnsi="Arial" w:cs="Arial"/>
          <w:iCs/>
        </w:rPr>
        <w:t xml:space="preserve"> </w:t>
      </w:r>
      <w:proofErr w:type="spellStart"/>
      <w:r>
        <w:rPr>
          <w:rFonts w:ascii="Arial" w:hAnsi="Arial" w:cs="Arial"/>
          <w:iCs/>
        </w:rPr>
        <w:t>lege</w:t>
      </w:r>
      <w:proofErr w:type="spellEnd"/>
      <w:r>
        <w:rPr>
          <w:rFonts w:ascii="Arial" w:hAnsi="Arial" w:cs="Arial"/>
          <w:iCs/>
        </w:rPr>
        <w:t>”, que consiste en que todo</w:t>
      </w:r>
      <w:r w:rsidRPr="00736882">
        <w:rPr>
          <w:rFonts w:ascii="Arial" w:hAnsi="Arial" w:cs="Arial"/>
          <w:iCs/>
        </w:rPr>
        <w:t xml:space="preserve"> </w:t>
      </w:r>
      <w:r>
        <w:rPr>
          <w:rFonts w:ascii="Arial" w:hAnsi="Arial" w:cs="Arial"/>
          <w:iCs/>
        </w:rPr>
        <w:t>ingreso que entre a la hacienda municipal</w:t>
      </w:r>
      <w:r w:rsidRPr="00736882">
        <w:rPr>
          <w:rFonts w:ascii="Arial" w:hAnsi="Arial" w:cs="Arial"/>
          <w:iCs/>
        </w:rPr>
        <w:t xml:space="preserve"> debe regularse mediante ley</w:t>
      </w:r>
      <w:r>
        <w:rPr>
          <w:rFonts w:ascii="Arial" w:hAnsi="Arial" w:cs="Arial"/>
          <w:iCs/>
        </w:rPr>
        <w:t xml:space="preserve"> de carácter formal y material</w:t>
      </w:r>
      <w:r w:rsidR="004813DF" w:rsidRPr="004813DF">
        <w:rPr>
          <w:rFonts w:ascii="Arial" w:hAnsi="Arial" w:cs="Arial"/>
          <w:iCs/>
        </w:rPr>
        <w:t>.</w:t>
      </w:r>
    </w:p>
    <w:p w:rsidR="004813DF" w:rsidRPr="004813DF" w:rsidRDefault="004813DF" w:rsidP="004813DF">
      <w:pPr>
        <w:spacing w:line="360" w:lineRule="auto"/>
        <w:jc w:val="both"/>
        <w:rPr>
          <w:rFonts w:ascii="Arial" w:hAnsi="Arial" w:cs="Arial"/>
          <w:iCs/>
        </w:rPr>
      </w:pPr>
    </w:p>
    <w:p w:rsidR="004813DF" w:rsidRPr="004813DF" w:rsidRDefault="008E1AB2" w:rsidP="003E2A19">
      <w:pPr>
        <w:spacing w:line="360" w:lineRule="auto"/>
        <w:ind w:firstLine="708"/>
        <w:jc w:val="both"/>
        <w:rPr>
          <w:rFonts w:ascii="Arial" w:hAnsi="Arial" w:cs="Arial"/>
          <w:iCs/>
        </w:rPr>
      </w:pPr>
      <w:r>
        <w:rPr>
          <w:rFonts w:ascii="Arial" w:hAnsi="Arial" w:cs="Arial"/>
          <w:iCs/>
        </w:rPr>
        <w:t>Asimismo</w:t>
      </w:r>
      <w:r w:rsidR="003E2A19">
        <w:rPr>
          <w:rFonts w:ascii="Arial" w:hAnsi="Arial" w:cs="Arial"/>
          <w:iCs/>
        </w:rPr>
        <w:t xml:space="preserve">, </w:t>
      </w:r>
      <w:r w:rsidR="004813DF" w:rsidRPr="004813DF">
        <w:rPr>
          <w:rFonts w:ascii="Arial" w:hAnsi="Arial" w:cs="Arial"/>
          <w:iCs/>
        </w:rPr>
        <w:t xml:space="preserve">de </w:t>
      </w:r>
      <w:r>
        <w:rPr>
          <w:rFonts w:ascii="Arial" w:hAnsi="Arial" w:cs="Arial"/>
          <w:iCs/>
        </w:rPr>
        <w:t>acuerdo con en</w:t>
      </w:r>
      <w:r w:rsidR="004813DF" w:rsidRPr="004813DF">
        <w:rPr>
          <w:rFonts w:ascii="Arial" w:hAnsi="Arial" w:cs="Arial"/>
          <w:iCs/>
        </w:rPr>
        <w:t xml:space="preserve"> </w:t>
      </w:r>
      <w:r w:rsidR="00214BC7">
        <w:rPr>
          <w:rFonts w:ascii="Arial" w:hAnsi="Arial" w:cs="Arial"/>
          <w:iCs/>
        </w:rPr>
        <w:t>e</w:t>
      </w:r>
      <w:r w:rsidR="004813DF" w:rsidRPr="004813DF">
        <w:rPr>
          <w:rFonts w:ascii="Arial" w:hAnsi="Arial" w:cs="Arial"/>
          <w:iCs/>
        </w:rPr>
        <w:t>l artículo 115 de la Constitución Política de los Estados Unidos Mexicanos,</w:t>
      </w:r>
      <w:r w:rsidR="003B2DC7">
        <w:rPr>
          <w:rFonts w:ascii="Arial" w:hAnsi="Arial" w:cs="Arial"/>
          <w:iCs/>
        </w:rPr>
        <w:t xml:space="preserve"> se visualiza al</w:t>
      </w:r>
      <w:r w:rsidR="004813DF" w:rsidRPr="004813DF">
        <w:rPr>
          <w:rFonts w:ascii="Arial" w:hAnsi="Arial" w:cs="Arial"/>
          <w:iCs/>
        </w:rPr>
        <w:t xml:space="preserve"> Municipio</w:t>
      </w:r>
      <w:r>
        <w:rPr>
          <w:rFonts w:ascii="Arial" w:hAnsi="Arial" w:cs="Arial"/>
          <w:iCs/>
        </w:rPr>
        <w:t xml:space="preserve"> </w:t>
      </w:r>
      <w:r w:rsidR="004813DF" w:rsidRPr="004813DF">
        <w:rPr>
          <w:rFonts w:ascii="Arial" w:hAnsi="Arial" w:cs="Arial"/>
          <w:iCs/>
        </w:rPr>
        <w:t xml:space="preserve">como la célula </w:t>
      </w:r>
      <w:r w:rsidR="00841FCB">
        <w:rPr>
          <w:rFonts w:ascii="Arial" w:hAnsi="Arial" w:cs="Arial"/>
          <w:iCs/>
        </w:rPr>
        <w:t>inicial</w:t>
      </w:r>
      <w:r w:rsidR="004813DF" w:rsidRPr="004813DF">
        <w:rPr>
          <w:rFonts w:ascii="Arial" w:hAnsi="Arial" w:cs="Arial"/>
          <w:iCs/>
        </w:rPr>
        <w:t xml:space="preserve"> de</w:t>
      </w:r>
      <w:r w:rsidR="00841FCB">
        <w:rPr>
          <w:rFonts w:ascii="Arial" w:hAnsi="Arial" w:cs="Arial"/>
          <w:iCs/>
        </w:rPr>
        <w:t>l</w:t>
      </w:r>
      <w:r w:rsidR="004813DF" w:rsidRPr="004813DF">
        <w:rPr>
          <w:rFonts w:ascii="Arial" w:hAnsi="Arial" w:cs="Arial"/>
          <w:iCs/>
        </w:rPr>
        <w:t xml:space="preserve"> país, distinguiéndolo como </w:t>
      </w:r>
      <w:r w:rsidR="00841FCB">
        <w:rPr>
          <w:rFonts w:ascii="Arial" w:hAnsi="Arial" w:cs="Arial"/>
          <w:iCs/>
        </w:rPr>
        <w:t>el</w:t>
      </w:r>
      <w:r w:rsidR="004813DF" w:rsidRPr="004813DF">
        <w:rPr>
          <w:rFonts w:ascii="Arial" w:hAnsi="Arial" w:cs="Arial"/>
          <w:iCs/>
        </w:rPr>
        <w:t xml:space="preserve"> órgano de gobierno prioritario en el fortalecimiento del desarrollo y la modificación de una estructura de poder municipal a la que se le otorga </w:t>
      </w:r>
      <w:r w:rsidR="00841FCB">
        <w:rPr>
          <w:rFonts w:ascii="Arial" w:hAnsi="Arial" w:cs="Arial"/>
          <w:iCs/>
        </w:rPr>
        <w:t xml:space="preserve">en el texto constitucional, la </w:t>
      </w:r>
      <w:r w:rsidR="004813DF" w:rsidRPr="004813DF">
        <w:rPr>
          <w:rFonts w:ascii="Arial" w:hAnsi="Arial" w:cs="Arial"/>
          <w:iCs/>
        </w:rPr>
        <w:t>autonomía para decidi</w:t>
      </w:r>
      <w:r w:rsidR="00841FCB">
        <w:rPr>
          <w:rFonts w:ascii="Arial" w:hAnsi="Arial" w:cs="Arial"/>
          <w:iCs/>
        </w:rPr>
        <w:t>r sobre su política financiera,</w:t>
      </w:r>
      <w:r w:rsidR="004813DF" w:rsidRPr="004813DF">
        <w:rPr>
          <w:rFonts w:ascii="Arial" w:hAnsi="Arial" w:cs="Arial"/>
          <w:iCs/>
        </w:rPr>
        <w:t xml:space="preserve"> hacendaria</w:t>
      </w:r>
      <w:r w:rsidR="00841FCB">
        <w:rPr>
          <w:rFonts w:ascii="Arial" w:hAnsi="Arial" w:cs="Arial"/>
          <w:iCs/>
        </w:rPr>
        <w:t>, administrativa y patrimonial</w:t>
      </w:r>
      <w:r w:rsidR="004813DF" w:rsidRPr="004813DF">
        <w:rPr>
          <w:rFonts w:ascii="Arial" w:hAnsi="Arial" w:cs="Arial"/>
          <w:iCs/>
        </w:rPr>
        <w:t xml:space="preserve">. </w:t>
      </w:r>
    </w:p>
    <w:p w:rsidR="004813DF" w:rsidRPr="004813DF" w:rsidRDefault="004813DF" w:rsidP="004813DF">
      <w:pPr>
        <w:spacing w:line="360" w:lineRule="auto"/>
        <w:jc w:val="both"/>
        <w:rPr>
          <w:rFonts w:ascii="Arial" w:hAnsi="Arial" w:cs="Arial"/>
          <w:iCs/>
        </w:rPr>
      </w:pPr>
    </w:p>
    <w:p w:rsidR="00736882" w:rsidRDefault="008E1AB2" w:rsidP="003E2A19">
      <w:pPr>
        <w:spacing w:line="360" w:lineRule="auto"/>
        <w:ind w:firstLine="708"/>
        <w:jc w:val="both"/>
        <w:rPr>
          <w:rFonts w:ascii="Arial" w:hAnsi="Arial" w:cs="Arial"/>
          <w:iCs/>
        </w:rPr>
      </w:pPr>
      <w:r>
        <w:rPr>
          <w:rFonts w:ascii="Arial" w:hAnsi="Arial" w:cs="Arial"/>
          <w:iCs/>
        </w:rPr>
        <w:t>Por lo que, p</w:t>
      </w:r>
      <w:r w:rsidR="004813DF" w:rsidRPr="004813DF">
        <w:rPr>
          <w:rFonts w:ascii="Arial" w:hAnsi="Arial" w:cs="Arial"/>
          <w:iCs/>
        </w:rPr>
        <w:t xml:space="preserve">artiendo de tal premisa y atendiendo a la </w:t>
      </w:r>
      <w:r w:rsidR="00974E8E">
        <w:rPr>
          <w:rFonts w:ascii="Arial" w:hAnsi="Arial" w:cs="Arial"/>
          <w:iCs/>
        </w:rPr>
        <w:t>porción normativa</w:t>
      </w:r>
      <w:r w:rsidR="004813DF" w:rsidRPr="004813DF">
        <w:rPr>
          <w:rFonts w:ascii="Arial" w:hAnsi="Arial" w:cs="Arial"/>
          <w:iCs/>
        </w:rPr>
        <w:t xml:space="preserve"> </w:t>
      </w:r>
      <w:r w:rsidR="00974E8E">
        <w:rPr>
          <w:rFonts w:ascii="Arial" w:hAnsi="Arial" w:cs="Arial"/>
          <w:iCs/>
        </w:rPr>
        <w:t xml:space="preserve">constitucional </w:t>
      </w:r>
      <w:r w:rsidR="004813DF" w:rsidRPr="004813DF">
        <w:rPr>
          <w:rFonts w:ascii="Arial" w:hAnsi="Arial" w:cs="Arial"/>
          <w:iCs/>
        </w:rPr>
        <w:t>que refiere</w:t>
      </w:r>
      <w:r w:rsidR="00841FCB">
        <w:rPr>
          <w:rFonts w:ascii="Arial" w:hAnsi="Arial" w:cs="Arial"/>
          <w:iCs/>
        </w:rPr>
        <w:t xml:space="preserve"> </w:t>
      </w:r>
      <w:r w:rsidR="004813DF" w:rsidRPr="004813DF">
        <w:rPr>
          <w:rFonts w:ascii="Arial" w:hAnsi="Arial" w:cs="Arial"/>
          <w:iCs/>
        </w:rPr>
        <w:t>de manera expresa la obligación que tienen los ciudadanos de contribuir con los gastos de gobierno, podemos co</w:t>
      </w:r>
      <w:r>
        <w:rPr>
          <w:rFonts w:ascii="Arial" w:hAnsi="Arial" w:cs="Arial"/>
          <w:iCs/>
        </w:rPr>
        <w:t xml:space="preserve">ncluir </w:t>
      </w:r>
      <w:r w:rsidR="00974E8E">
        <w:rPr>
          <w:rFonts w:ascii="Arial" w:hAnsi="Arial" w:cs="Arial"/>
          <w:iCs/>
        </w:rPr>
        <w:t>la prevale</w:t>
      </w:r>
      <w:r w:rsidR="00337D6C">
        <w:rPr>
          <w:rFonts w:ascii="Arial" w:hAnsi="Arial" w:cs="Arial"/>
          <w:iCs/>
        </w:rPr>
        <w:t>n</w:t>
      </w:r>
      <w:r w:rsidR="00974E8E">
        <w:rPr>
          <w:rFonts w:ascii="Arial" w:hAnsi="Arial" w:cs="Arial"/>
          <w:iCs/>
        </w:rPr>
        <w:t>c</w:t>
      </w:r>
      <w:r w:rsidR="00337D6C">
        <w:rPr>
          <w:rFonts w:ascii="Arial" w:hAnsi="Arial" w:cs="Arial"/>
          <w:iCs/>
        </w:rPr>
        <w:t>ia</w:t>
      </w:r>
      <w:r w:rsidR="00974E8E">
        <w:rPr>
          <w:rFonts w:ascii="Arial" w:hAnsi="Arial" w:cs="Arial"/>
          <w:iCs/>
        </w:rPr>
        <w:t xml:space="preserve"> de </w:t>
      </w:r>
      <w:r>
        <w:rPr>
          <w:rFonts w:ascii="Arial" w:hAnsi="Arial" w:cs="Arial"/>
          <w:iCs/>
        </w:rPr>
        <w:t>dos aspectos importantes:</w:t>
      </w:r>
      <w:r w:rsidR="004813DF" w:rsidRPr="004813DF">
        <w:rPr>
          <w:rFonts w:ascii="Arial" w:hAnsi="Arial" w:cs="Arial"/>
          <w:iCs/>
        </w:rPr>
        <w:t xml:space="preserve"> </w:t>
      </w:r>
      <w:r>
        <w:rPr>
          <w:rFonts w:ascii="Arial" w:hAnsi="Arial" w:cs="Arial"/>
          <w:iCs/>
        </w:rPr>
        <w:t xml:space="preserve">el primero, </w:t>
      </w:r>
      <w:r w:rsidR="004813DF" w:rsidRPr="004813DF">
        <w:rPr>
          <w:rFonts w:ascii="Arial" w:hAnsi="Arial" w:cs="Arial"/>
          <w:iCs/>
        </w:rPr>
        <w:t xml:space="preserve">que tal actividad se encuentra limitada por </w:t>
      </w:r>
      <w:r w:rsidR="00BE019A">
        <w:rPr>
          <w:rFonts w:ascii="Arial" w:hAnsi="Arial" w:cs="Arial"/>
          <w:iCs/>
        </w:rPr>
        <w:t>el argumento concreto</w:t>
      </w:r>
      <w:r w:rsidR="004813DF" w:rsidRPr="004813DF">
        <w:rPr>
          <w:rFonts w:ascii="Arial" w:hAnsi="Arial" w:cs="Arial"/>
          <w:iCs/>
        </w:rPr>
        <w:t xml:space="preserve"> de que ninguna contribución</w:t>
      </w:r>
      <w:r w:rsidR="00841FCB">
        <w:rPr>
          <w:rFonts w:ascii="Arial" w:hAnsi="Arial" w:cs="Arial"/>
          <w:iCs/>
        </w:rPr>
        <w:t xml:space="preserve"> o contraprestación</w:t>
      </w:r>
      <w:r w:rsidR="004813DF" w:rsidRPr="004813DF">
        <w:rPr>
          <w:rFonts w:ascii="Arial" w:hAnsi="Arial" w:cs="Arial"/>
          <w:iCs/>
        </w:rPr>
        <w:t xml:space="preserve"> puede </w:t>
      </w:r>
      <w:r w:rsidR="00E37F4D">
        <w:rPr>
          <w:rFonts w:ascii="Arial" w:hAnsi="Arial" w:cs="Arial"/>
          <w:iCs/>
        </w:rPr>
        <w:t>realizarse por parte del municipio</w:t>
      </w:r>
      <w:r w:rsidR="004813DF" w:rsidRPr="004813DF">
        <w:rPr>
          <w:rFonts w:ascii="Arial" w:hAnsi="Arial" w:cs="Arial"/>
          <w:iCs/>
        </w:rPr>
        <w:t xml:space="preserve"> si no se encuentra expresamente establecida en la ley</w:t>
      </w:r>
      <w:r>
        <w:rPr>
          <w:rFonts w:ascii="Arial" w:hAnsi="Arial" w:cs="Arial"/>
          <w:iCs/>
        </w:rPr>
        <w:t>;</w:t>
      </w:r>
      <w:r w:rsidR="004813DF" w:rsidRPr="004813DF">
        <w:rPr>
          <w:rFonts w:ascii="Arial" w:hAnsi="Arial" w:cs="Arial"/>
          <w:iCs/>
        </w:rPr>
        <w:t xml:space="preserve"> y</w:t>
      </w:r>
      <w:r>
        <w:rPr>
          <w:rFonts w:ascii="Arial" w:hAnsi="Arial" w:cs="Arial"/>
          <w:iCs/>
        </w:rPr>
        <w:t xml:space="preserve"> el segundo, </w:t>
      </w:r>
      <w:r w:rsidR="004813DF" w:rsidRPr="004813DF">
        <w:rPr>
          <w:rFonts w:ascii="Arial" w:hAnsi="Arial" w:cs="Arial"/>
          <w:iCs/>
        </w:rPr>
        <w:t xml:space="preserve">que la intervención del Poder Legislativo es necesaria en la determinación de las </w:t>
      </w:r>
      <w:r w:rsidR="00814AA6">
        <w:rPr>
          <w:rFonts w:ascii="Arial" w:hAnsi="Arial" w:cs="Arial"/>
          <w:iCs/>
        </w:rPr>
        <w:t>contraprestaciones</w:t>
      </w:r>
      <w:r w:rsidR="004813DF" w:rsidRPr="004813DF">
        <w:rPr>
          <w:rFonts w:ascii="Arial" w:hAnsi="Arial" w:cs="Arial"/>
          <w:iCs/>
        </w:rPr>
        <w:t xml:space="preserve"> a cubrir por parte de los </w:t>
      </w:r>
      <w:r w:rsidR="00814AA6">
        <w:rPr>
          <w:rFonts w:ascii="Arial" w:hAnsi="Arial" w:cs="Arial"/>
          <w:iCs/>
        </w:rPr>
        <w:t>ciudadanos</w:t>
      </w:r>
      <w:r w:rsidR="004813DF" w:rsidRPr="004813DF">
        <w:rPr>
          <w:rFonts w:ascii="Arial" w:hAnsi="Arial" w:cs="Arial"/>
          <w:iCs/>
        </w:rPr>
        <w:t xml:space="preserve"> para establecerlas en la normatividad fiscal correspondiente.</w:t>
      </w:r>
    </w:p>
    <w:p w:rsidR="00736882" w:rsidRDefault="00BD03B8" w:rsidP="003E2A19">
      <w:pPr>
        <w:spacing w:line="360" w:lineRule="auto"/>
        <w:ind w:firstLine="708"/>
        <w:jc w:val="both"/>
        <w:rPr>
          <w:rFonts w:ascii="Arial" w:hAnsi="Arial" w:cs="Arial"/>
          <w:iCs/>
        </w:rPr>
      </w:pPr>
      <w:r>
        <w:rPr>
          <w:rFonts w:ascii="Arial" w:hAnsi="Arial" w:cs="Arial"/>
          <w:iCs/>
        </w:rPr>
        <w:t xml:space="preserve"> </w:t>
      </w:r>
    </w:p>
    <w:p w:rsidR="004813DF" w:rsidRDefault="004813DF" w:rsidP="008E1AB2">
      <w:pPr>
        <w:spacing w:line="360" w:lineRule="auto"/>
        <w:ind w:firstLine="708"/>
        <w:jc w:val="both"/>
        <w:rPr>
          <w:rFonts w:ascii="Arial" w:hAnsi="Arial" w:cs="Arial"/>
          <w:iCs/>
        </w:rPr>
      </w:pPr>
      <w:r w:rsidRPr="004813DF">
        <w:rPr>
          <w:rFonts w:ascii="Arial" w:hAnsi="Arial" w:cs="Arial"/>
          <w:iCs/>
        </w:rPr>
        <w:t>Por tal motivo, la</w:t>
      </w:r>
      <w:r w:rsidR="008E1AB2">
        <w:rPr>
          <w:rFonts w:ascii="Arial" w:hAnsi="Arial" w:cs="Arial"/>
          <w:iCs/>
        </w:rPr>
        <w:t>s</w:t>
      </w:r>
      <w:r w:rsidRPr="004813DF">
        <w:rPr>
          <w:rFonts w:ascii="Arial" w:hAnsi="Arial" w:cs="Arial"/>
          <w:iCs/>
        </w:rPr>
        <w:t xml:space="preserve"> </w:t>
      </w:r>
      <w:r w:rsidR="008E1AB2">
        <w:rPr>
          <w:rFonts w:ascii="Arial" w:hAnsi="Arial" w:cs="Arial"/>
          <w:iCs/>
        </w:rPr>
        <w:t xml:space="preserve">propuestas de </w:t>
      </w:r>
      <w:r w:rsidR="00BC2C77">
        <w:rPr>
          <w:rFonts w:ascii="Arial" w:hAnsi="Arial" w:cs="Arial"/>
          <w:iCs/>
        </w:rPr>
        <w:t>modificación</w:t>
      </w:r>
      <w:r w:rsidRPr="004813DF">
        <w:rPr>
          <w:rFonts w:ascii="Arial" w:hAnsi="Arial" w:cs="Arial"/>
          <w:iCs/>
        </w:rPr>
        <w:t xml:space="preserve"> en estudio, resultan ser un instrumento jurídico indispensable para la hacienda municipal, al centrar su objeto en normar y determinar la facultad </w:t>
      </w:r>
      <w:r w:rsidR="00BC2C77">
        <w:rPr>
          <w:rFonts w:ascii="Arial" w:hAnsi="Arial" w:cs="Arial"/>
          <w:iCs/>
        </w:rPr>
        <w:t xml:space="preserve">que tendrá </w:t>
      </w:r>
      <w:r w:rsidRPr="004813DF">
        <w:rPr>
          <w:rFonts w:ascii="Arial" w:hAnsi="Arial" w:cs="Arial"/>
          <w:iCs/>
        </w:rPr>
        <w:t>el Municipio</w:t>
      </w:r>
      <w:r w:rsidR="00BC2C77">
        <w:rPr>
          <w:rFonts w:ascii="Arial" w:hAnsi="Arial" w:cs="Arial"/>
          <w:iCs/>
        </w:rPr>
        <w:t xml:space="preserve"> para establecer </w:t>
      </w:r>
      <w:r w:rsidR="00BD03B8" w:rsidRPr="00BD03B8">
        <w:rPr>
          <w:rFonts w:ascii="Arial" w:hAnsi="Arial" w:cs="Arial"/>
          <w:iCs/>
        </w:rPr>
        <w:t xml:space="preserve">contraprestaciones </w:t>
      </w:r>
      <w:r w:rsidR="00BC2C77">
        <w:rPr>
          <w:rFonts w:ascii="Arial" w:hAnsi="Arial" w:cs="Arial"/>
          <w:iCs/>
        </w:rPr>
        <w:t xml:space="preserve">en función de </w:t>
      </w:r>
      <w:r w:rsidR="00A400EC" w:rsidRPr="00A400EC">
        <w:rPr>
          <w:rFonts w:ascii="Arial" w:hAnsi="Arial" w:cs="Arial"/>
          <w:iCs/>
        </w:rPr>
        <w:t xml:space="preserve">los servicios que preste en sus </w:t>
      </w:r>
      <w:r w:rsidR="00A400EC">
        <w:rPr>
          <w:rFonts w:ascii="Arial" w:hAnsi="Arial" w:cs="Arial"/>
          <w:iCs/>
        </w:rPr>
        <w:t>actividades de derecho privado</w:t>
      </w:r>
      <w:r w:rsidR="00A400EC" w:rsidRPr="00A400EC">
        <w:rPr>
          <w:rFonts w:ascii="Arial" w:hAnsi="Arial" w:cs="Arial"/>
          <w:iCs/>
        </w:rPr>
        <w:t xml:space="preserve"> </w:t>
      </w:r>
      <w:r w:rsidR="007159B8">
        <w:rPr>
          <w:rFonts w:ascii="Arial" w:hAnsi="Arial" w:cs="Arial"/>
          <w:iCs/>
        </w:rPr>
        <w:t xml:space="preserve">sea </w:t>
      </w:r>
      <w:r w:rsidR="00A400EC" w:rsidRPr="00A400EC">
        <w:rPr>
          <w:rFonts w:ascii="Arial" w:hAnsi="Arial" w:cs="Arial"/>
          <w:iCs/>
        </w:rPr>
        <w:t>por el uso, aprovechamiento</w:t>
      </w:r>
      <w:r w:rsidR="00A400EC">
        <w:rPr>
          <w:rFonts w:ascii="Arial" w:hAnsi="Arial" w:cs="Arial"/>
          <w:iCs/>
        </w:rPr>
        <w:t xml:space="preserve"> o enajenación de los bienes de dominio privado</w:t>
      </w:r>
      <w:r w:rsidRPr="004813DF">
        <w:rPr>
          <w:rFonts w:ascii="Arial" w:hAnsi="Arial" w:cs="Arial"/>
          <w:iCs/>
        </w:rPr>
        <w:t>, brindando con ello ce</w:t>
      </w:r>
      <w:r w:rsidR="00BC2C77">
        <w:rPr>
          <w:rFonts w:ascii="Arial" w:hAnsi="Arial" w:cs="Arial"/>
          <w:iCs/>
        </w:rPr>
        <w:t>rteza jurídica a los ciudadanos</w:t>
      </w:r>
      <w:r w:rsidRPr="004813DF">
        <w:rPr>
          <w:rFonts w:ascii="Arial" w:hAnsi="Arial" w:cs="Arial"/>
          <w:iCs/>
        </w:rPr>
        <w:t>; en ese sentido</w:t>
      </w:r>
      <w:r w:rsidR="0011643F">
        <w:rPr>
          <w:rFonts w:ascii="Arial" w:hAnsi="Arial" w:cs="Arial"/>
          <w:iCs/>
        </w:rPr>
        <w:t>,</w:t>
      </w:r>
      <w:r w:rsidRPr="004813DF">
        <w:rPr>
          <w:rFonts w:ascii="Arial" w:hAnsi="Arial" w:cs="Arial"/>
          <w:iCs/>
        </w:rPr>
        <w:t xml:space="preserve"> como integrantes de esta Comisión Permanente, nos avocamos a revisa</w:t>
      </w:r>
      <w:r w:rsidR="008E1AB2">
        <w:rPr>
          <w:rFonts w:ascii="Arial" w:hAnsi="Arial" w:cs="Arial"/>
          <w:iCs/>
        </w:rPr>
        <w:t>r y analiz</w:t>
      </w:r>
      <w:r w:rsidR="003D2D5D">
        <w:rPr>
          <w:rFonts w:ascii="Arial" w:hAnsi="Arial" w:cs="Arial"/>
          <w:iCs/>
        </w:rPr>
        <w:t>ar el contenido de la misma</w:t>
      </w:r>
      <w:r w:rsidRPr="004813DF">
        <w:rPr>
          <w:rFonts w:ascii="Arial" w:hAnsi="Arial" w:cs="Arial"/>
          <w:iCs/>
        </w:rPr>
        <w:t>, resolviendo corregir</w:t>
      </w:r>
      <w:r w:rsidR="006F4652">
        <w:rPr>
          <w:rFonts w:ascii="Arial" w:hAnsi="Arial" w:cs="Arial"/>
          <w:iCs/>
        </w:rPr>
        <w:t>, de ser necesario,</w:t>
      </w:r>
      <w:r w:rsidRPr="004813DF">
        <w:rPr>
          <w:rFonts w:ascii="Arial" w:hAnsi="Arial" w:cs="Arial"/>
          <w:iCs/>
        </w:rPr>
        <w:t xml:space="preserve"> aspectos de forma y de técnica legislativa para mejor entendimiento del documento en estudio.</w:t>
      </w:r>
    </w:p>
    <w:p w:rsidR="001B41AD" w:rsidRDefault="001B41AD" w:rsidP="008E1AB2">
      <w:pPr>
        <w:spacing w:line="360" w:lineRule="auto"/>
        <w:ind w:firstLine="708"/>
        <w:jc w:val="both"/>
        <w:rPr>
          <w:rFonts w:ascii="Arial" w:hAnsi="Arial" w:cs="Arial"/>
          <w:iCs/>
        </w:rPr>
      </w:pPr>
    </w:p>
    <w:p w:rsidR="00682F44" w:rsidRDefault="00682F44" w:rsidP="008E1AB2">
      <w:pPr>
        <w:spacing w:line="360" w:lineRule="auto"/>
        <w:ind w:firstLine="708"/>
        <w:jc w:val="both"/>
        <w:rPr>
          <w:rFonts w:ascii="Arial" w:hAnsi="Arial" w:cs="Arial"/>
          <w:iCs/>
        </w:rPr>
      </w:pPr>
      <w:r>
        <w:rPr>
          <w:rFonts w:ascii="Arial" w:hAnsi="Arial" w:cs="Arial"/>
          <w:iCs/>
        </w:rPr>
        <w:t xml:space="preserve">Cabe destacar, como se ha señalado en líneas anteriores, </w:t>
      </w:r>
      <w:r w:rsidR="0011643F">
        <w:rPr>
          <w:rFonts w:ascii="Arial" w:hAnsi="Arial" w:cs="Arial"/>
          <w:iCs/>
        </w:rPr>
        <w:t xml:space="preserve">que </w:t>
      </w:r>
      <w:r>
        <w:rPr>
          <w:rFonts w:ascii="Arial" w:hAnsi="Arial" w:cs="Arial"/>
          <w:iCs/>
        </w:rPr>
        <w:t>el objeto de la modificación a la multicitada ley de ingresos municipal consiste en la incorporación de tarifas en concepto de ingresos derivados de productos de bienes inmuebles</w:t>
      </w:r>
      <w:r w:rsidR="0011643F">
        <w:rPr>
          <w:rFonts w:ascii="Arial" w:hAnsi="Arial" w:cs="Arial"/>
          <w:iCs/>
        </w:rPr>
        <w:t xml:space="preserve"> y otros productos</w:t>
      </w:r>
      <w:r>
        <w:rPr>
          <w:rFonts w:ascii="Arial" w:hAnsi="Arial" w:cs="Arial"/>
          <w:iCs/>
        </w:rPr>
        <w:t>, por ende, es conveniente exponer que este tipo de ingresos son aquellos que derivan de l</w:t>
      </w:r>
      <w:r w:rsidRPr="00682F44">
        <w:rPr>
          <w:rFonts w:ascii="Arial" w:hAnsi="Arial" w:cs="Arial"/>
          <w:iCs/>
        </w:rPr>
        <w:t>as contraprestaciones por los servicios que preste el Estado en sus funciones de derecho privado, así como por el uso, aprovechamiento o enajenación de bienes del dominio privado</w:t>
      </w:r>
      <w:r>
        <w:rPr>
          <w:rStyle w:val="Refdenotaalpie"/>
          <w:rFonts w:ascii="Arial" w:hAnsi="Arial" w:cs="Arial"/>
          <w:iCs/>
        </w:rPr>
        <w:footnoteReference w:id="1"/>
      </w:r>
      <w:r>
        <w:rPr>
          <w:rFonts w:ascii="Arial" w:hAnsi="Arial" w:cs="Arial"/>
          <w:iCs/>
        </w:rPr>
        <w:t>.</w:t>
      </w:r>
    </w:p>
    <w:p w:rsidR="00147172" w:rsidRDefault="00147172" w:rsidP="008E1AB2">
      <w:pPr>
        <w:spacing w:line="360" w:lineRule="auto"/>
        <w:ind w:firstLine="708"/>
        <w:jc w:val="both"/>
        <w:rPr>
          <w:rFonts w:ascii="Arial" w:hAnsi="Arial" w:cs="Arial"/>
          <w:iCs/>
        </w:rPr>
      </w:pPr>
    </w:p>
    <w:p w:rsidR="00682F44" w:rsidRPr="004813DF" w:rsidRDefault="0011643F" w:rsidP="008E1AB2">
      <w:pPr>
        <w:spacing w:line="360" w:lineRule="auto"/>
        <w:ind w:firstLine="708"/>
        <w:jc w:val="both"/>
        <w:rPr>
          <w:rFonts w:ascii="Arial" w:hAnsi="Arial" w:cs="Arial"/>
          <w:iCs/>
        </w:rPr>
      </w:pPr>
      <w:r>
        <w:rPr>
          <w:rFonts w:ascii="Arial" w:hAnsi="Arial" w:cs="Arial"/>
          <w:iCs/>
        </w:rPr>
        <w:t xml:space="preserve"> Asimismo</w:t>
      </w:r>
      <w:r w:rsidR="00682F44">
        <w:rPr>
          <w:rFonts w:ascii="Arial" w:hAnsi="Arial" w:cs="Arial"/>
          <w:iCs/>
        </w:rPr>
        <w:t xml:space="preserve"> en concordancia con</w:t>
      </w:r>
      <w:r>
        <w:rPr>
          <w:rFonts w:ascii="Arial" w:hAnsi="Arial" w:cs="Arial"/>
          <w:iCs/>
        </w:rPr>
        <w:t xml:space="preserve"> lo anterior,</w:t>
      </w:r>
      <w:r w:rsidR="00350CB9">
        <w:rPr>
          <w:rFonts w:ascii="Arial" w:hAnsi="Arial" w:cs="Arial"/>
          <w:iCs/>
        </w:rPr>
        <w:t xml:space="preserve"> </w:t>
      </w:r>
      <w:r w:rsidR="00147172">
        <w:rPr>
          <w:rFonts w:ascii="Arial" w:hAnsi="Arial" w:cs="Arial"/>
          <w:iCs/>
        </w:rPr>
        <w:t xml:space="preserve">el artículo 17 de </w:t>
      </w:r>
      <w:r w:rsidR="00350CB9">
        <w:rPr>
          <w:rFonts w:ascii="Arial" w:hAnsi="Arial" w:cs="Arial"/>
          <w:iCs/>
        </w:rPr>
        <w:t xml:space="preserve">la Ley de Hacienda </w:t>
      </w:r>
      <w:r w:rsidR="00350CB9" w:rsidRPr="00350CB9">
        <w:rPr>
          <w:rFonts w:ascii="Arial" w:hAnsi="Arial" w:cs="Arial"/>
          <w:iCs/>
        </w:rPr>
        <w:t>del Municipio de Progreso, Yucatán</w:t>
      </w:r>
      <w:r w:rsidR="00350CB9">
        <w:rPr>
          <w:rFonts w:ascii="Arial" w:hAnsi="Arial" w:cs="Arial"/>
          <w:iCs/>
        </w:rPr>
        <w:t xml:space="preserve">, </w:t>
      </w:r>
      <w:r w:rsidR="00147172">
        <w:rPr>
          <w:rFonts w:ascii="Arial" w:hAnsi="Arial" w:cs="Arial"/>
          <w:iCs/>
        </w:rPr>
        <w:t>establece</w:t>
      </w:r>
      <w:r w:rsidR="00350CB9">
        <w:rPr>
          <w:rFonts w:ascii="Arial" w:hAnsi="Arial" w:cs="Arial"/>
          <w:iCs/>
        </w:rPr>
        <w:t xml:space="preserve"> que los ingresos que perciba por concepto de productos, serán </w:t>
      </w:r>
      <w:r w:rsidR="00147172" w:rsidRPr="00147172">
        <w:rPr>
          <w:rFonts w:ascii="Arial" w:hAnsi="Arial" w:cs="Arial"/>
          <w:iCs/>
        </w:rPr>
        <w:t>las contraprestaciones que recibe el Ayuntamiento por los servicios que prest</w:t>
      </w:r>
      <w:r>
        <w:rPr>
          <w:rFonts w:ascii="Arial" w:hAnsi="Arial" w:cs="Arial"/>
          <w:iCs/>
        </w:rPr>
        <w:t>a en sus funciones de derecho p</w:t>
      </w:r>
      <w:r w:rsidR="00147172" w:rsidRPr="00147172">
        <w:rPr>
          <w:rFonts w:ascii="Arial" w:hAnsi="Arial" w:cs="Arial"/>
          <w:iCs/>
        </w:rPr>
        <w:t>rivado, así como por el uso, aprovechamiento o enajenación de bienes del dominio privado del patrimonio municipal y en general</w:t>
      </w:r>
      <w:r>
        <w:rPr>
          <w:rFonts w:ascii="Arial" w:hAnsi="Arial" w:cs="Arial"/>
          <w:iCs/>
        </w:rPr>
        <w:t>,</w:t>
      </w:r>
      <w:r w:rsidR="00147172" w:rsidRPr="00147172">
        <w:rPr>
          <w:rFonts w:ascii="Arial" w:hAnsi="Arial" w:cs="Arial"/>
          <w:iCs/>
        </w:rPr>
        <w:t xml:space="preserve"> cualquier ingreso derivado de los bienes muebles e inmuebles propiedad del Municipio en un uso distinto a la prestación de un servicio público.</w:t>
      </w:r>
      <w:r w:rsidR="00682F44">
        <w:rPr>
          <w:rFonts w:ascii="Arial" w:hAnsi="Arial" w:cs="Arial"/>
          <w:iCs/>
        </w:rPr>
        <w:t xml:space="preserve"> </w:t>
      </w:r>
    </w:p>
    <w:p w:rsidR="004813DF" w:rsidRPr="004813DF" w:rsidRDefault="004813DF" w:rsidP="004813DF">
      <w:pPr>
        <w:spacing w:line="360" w:lineRule="auto"/>
        <w:jc w:val="both"/>
        <w:rPr>
          <w:rFonts w:ascii="Arial" w:hAnsi="Arial" w:cs="Arial"/>
          <w:iCs/>
        </w:rPr>
      </w:pPr>
    </w:p>
    <w:p w:rsidR="004813DF" w:rsidRDefault="004813DF" w:rsidP="003D2D5D">
      <w:pPr>
        <w:spacing w:line="360" w:lineRule="auto"/>
        <w:ind w:firstLine="708"/>
        <w:jc w:val="both"/>
        <w:rPr>
          <w:rFonts w:ascii="Arial" w:hAnsi="Arial" w:cs="Arial"/>
          <w:iCs/>
        </w:rPr>
      </w:pPr>
      <w:r w:rsidRPr="004813DF">
        <w:rPr>
          <w:rFonts w:ascii="Arial" w:hAnsi="Arial" w:cs="Arial"/>
          <w:iCs/>
        </w:rPr>
        <w:t>De ta</w:t>
      </w:r>
      <w:r w:rsidR="008E1AB2">
        <w:rPr>
          <w:rFonts w:ascii="Arial" w:hAnsi="Arial" w:cs="Arial"/>
          <w:iCs/>
        </w:rPr>
        <w:t>l forma, podemos concluir como C</w:t>
      </w:r>
      <w:r w:rsidRPr="004813DF">
        <w:rPr>
          <w:rFonts w:ascii="Arial" w:hAnsi="Arial" w:cs="Arial"/>
          <w:iCs/>
        </w:rPr>
        <w:t>omisión dictaminadora que el conten</w:t>
      </w:r>
      <w:r w:rsidR="00FB54F3">
        <w:rPr>
          <w:rFonts w:ascii="Arial" w:hAnsi="Arial" w:cs="Arial"/>
          <w:iCs/>
        </w:rPr>
        <w:t>ido de las modificaciones a la Ley de I</w:t>
      </w:r>
      <w:r w:rsidRPr="004813DF">
        <w:rPr>
          <w:rFonts w:ascii="Arial" w:hAnsi="Arial" w:cs="Arial"/>
          <w:iCs/>
        </w:rPr>
        <w:t xml:space="preserve">ngresos, cumplen con los elementos </w:t>
      </w:r>
      <w:r w:rsidR="00BD03B8">
        <w:rPr>
          <w:rFonts w:ascii="Arial" w:hAnsi="Arial" w:cs="Arial"/>
          <w:iCs/>
        </w:rPr>
        <w:t>esenciales</w:t>
      </w:r>
      <w:r w:rsidR="00C91E8F">
        <w:rPr>
          <w:rFonts w:ascii="Arial" w:hAnsi="Arial" w:cs="Arial"/>
          <w:iCs/>
        </w:rPr>
        <w:t xml:space="preserve"> en cuanto a </w:t>
      </w:r>
      <w:r w:rsidRPr="004813DF">
        <w:rPr>
          <w:rFonts w:ascii="Arial" w:hAnsi="Arial" w:cs="Arial"/>
          <w:iCs/>
        </w:rPr>
        <w:t>los conceptos de los ingresos</w:t>
      </w:r>
      <w:r w:rsidR="005471EF">
        <w:rPr>
          <w:rFonts w:ascii="Arial" w:hAnsi="Arial" w:cs="Arial"/>
          <w:iCs/>
        </w:rPr>
        <w:t xml:space="preserve"> a percibir</w:t>
      </w:r>
      <w:r w:rsidR="00FB54F3">
        <w:rPr>
          <w:rFonts w:ascii="Arial" w:hAnsi="Arial" w:cs="Arial"/>
          <w:iCs/>
        </w:rPr>
        <w:t xml:space="preserve"> por </w:t>
      </w:r>
      <w:r w:rsidRPr="004813DF">
        <w:rPr>
          <w:rFonts w:ascii="Arial" w:hAnsi="Arial" w:cs="Arial"/>
          <w:iCs/>
        </w:rPr>
        <w:t>el Municipio, de conformidad con l</w:t>
      </w:r>
      <w:r w:rsidR="00C91E8F">
        <w:rPr>
          <w:rFonts w:ascii="Arial" w:hAnsi="Arial" w:cs="Arial"/>
          <w:iCs/>
        </w:rPr>
        <w:t>a normatividad fiscal aplicable</w:t>
      </w:r>
      <w:r w:rsidR="005471EF">
        <w:rPr>
          <w:rFonts w:ascii="Arial" w:hAnsi="Arial" w:cs="Arial"/>
          <w:iCs/>
        </w:rPr>
        <w:t>.</w:t>
      </w:r>
    </w:p>
    <w:p w:rsidR="004813DF" w:rsidRPr="004813DF" w:rsidRDefault="004813DF" w:rsidP="004813DF">
      <w:pPr>
        <w:spacing w:line="360" w:lineRule="auto"/>
        <w:jc w:val="both"/>
        <w:rPr>
          <w:rFonts w:ascii="Arial" w:hAnsi="Arial" w:cs="Arial"/>
          <w:iCs/>
        </w:rPr>
      </w:pPr>
    </w:p>
    <w:p w:rsidR="004813DF" w:rsidRPr="004813DF" w:rsidRDefault="003D2D5D" w:rsidP="003D2D5D">
      <w:pPr>
        <w:spacing w:line="360" w:lineRule="auto"/>
        <w:ind w:firstLine="708"/>
        <w:jc w:val="both"/>
        <w:rPr>
          <w:rFonts w:ascii="Arial" w:hAnsi="Arial" w:cs="Arial"/>
          <w:iCs/>
        </w:rPr>
      </w:pPr>
      <w:r>
        <w:rPr>
          <w:rFonts w:ascii="Arial" w:hAnsi="Arial" w:cs="Arial"/>
          <w:iCs/>
        </w:rPr>
        <w:t>Por otra parte, cabe precisar que, s</w:t>
      </w:r>
      <w:r w:rsidR="004813DF" w:rsidRPr="004813DF">
        <w:rPr>
          <w:rFonts w:ascii="Arial" w:hAnsi="Arial" w:cs="Arial"/>
          <w:iCs/>
        </w:rPr>
        <w:t xml:space="preserve">i bien el Congreso del Estado es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w:t>
      </w:r>
      <w:r>
        <w:rPr>
          <w:rFonts w:ascii="Arial" w:hAnsi="Arial" w:cs="Arial"/>
          <w:iCs/>
        </w:rPr>
        <w:t>municipal</w:t>
      </w:r>
      <w:r w:rsidR="004813DF" w:rsidRPr="004813DF">
        <w:rPr>
          <w:rFonts w:ascii="Arial" w:hAnsi="Arial" w:cs="Arial"/>
          <w:iCs/>
        </w:rPr>
        <w:t>.</w:t>
      </w:r>
    </w:p>
    <w:p w:rsidR="004813DF" w:rsidRPr="004813DF" w:rsidRDefault="004813DF" w:rsidP="004813DF">
      <w:pPr>
        <w:spacing w:line="360" w:lineRule="auto"/>
        <w:jc w:val="both"/>
        <w:rPr>
          <w:rFonts w:ascii="Arial" w:hAnsi="Arial" w:cs="Arial"/>
          <w:iCs/>
        </w:rPr>
      </w:pPr>
    </w:p>
    <w:p w:rsidR="004813DF" w:rsidRPr="004813DF" w:rsidRDefault="004813DF" w:rsidP="003D2D5D">
      <w:pPr>
        <w:spacing w:line="360" w:lineRule="auto"/>
        <w:ind w:firstLine="708"/>
        <w:jc w:val="both"/>
        <w:rPr>
          <w:rFonts w:ascii="Arial" w:hAnsi="Arial" w:cs="Arial"/>
          <w:iCs/>
        </w:rPr>
      </w:pPr>
      <w:r w:rsidRPr="004813DF">
        <w:rPr>
          <w:rFonts w:ascii="Arial" w:hAnsi="Arial" w:cs="Arial"/>
          <w:iCs/>
        </w:rPr>
        <w:t xml:space="preserve">De tal suerte, el </w:t>
      </w:r>
      <w:r w:rsidR="00E37F4D">
        <w:rPr>
          <w:rFonts w:ascii="Arial" w:hAnsi="Arial" w:cs="Arial"/>
          <w:iCs/>
        </w:rPr>
        <w:t xml:space="preserve">ya mencionado </w:t>
      </w:r>
      <w:r w:rsidRPr="004813DF">
        <w:rPr>
          <w:rFonts w:ascii="Arial" w:hAnsi="Arial" w:cs="Arial"/>
          <w:iCs/>
        </w:rPr>
        <w:t xml:space="preserve">artículo 115 de la Constitución Federal establece que la hacienda municipal se integra por los ingresos, activos y pasivos de los municipios; por su parte, la libre administración hacendaria debe entenderse como el régimen </w:t>
      </w:r>
      <w:r w:rsidR="002560E2">
        <w:rPr>
          <w:rFonts w:ascii="Arial" w:hAnsi="Arial" w:cs="Arial"/>
          <w:iCs/>
        </w:rPr>
        <w:t>establecido</w:t>
      </w:r>
      <w:r w:rsidRPr="004813DF">
        <w:rPr>
          <w:rFonts w:ascii="Arial" w:hAnsi="Arial" w:cs="Arial"/>
          <w:iCs/>
        </w:rPr>
        <w:t xml:space="preserve"> </w:t>
      </w:r>
      <w:r w:rsidR="002560E2">
        <w:rPr>
          <w:rFonts w:ascii="Arial" w:hAnsi="Arial" w:cs="Arial"/>
          <w:iCs/>
        </w:rPr>
        <w:t>en la misma</w:t>
      </w:r>
      <w:r w:rsidRPr="004813DF">
        <w:rPr>
          <w:rFonts w:ascii="Arial" w:hAnsi="Arial" w:cs="Arial"/>
          <w:iCs/>
        </w:rPr>
        <w:t>, a efecto de fortalecer la autonomía y autosuficiencia económica de los municipios, con el fin de que éstos puedan tener</w:t>
      </w:r>
      <w:r w:rsidR="00D20582">
        <w:rPr>
          <w:rFonts w:ascii="Arial" w:hAnsi="Arial" w:cs="Arial"/>
          <w:iCs/>
        </w:rPr>
        <w:t xml:space="preserve"> </w:t>
      </w:r>
      <w:r w:rsidRPr="004813DF">
        <w:rPr>
          <w:rFonts w:ascii="Arial" w:hAnsi="Arial" w:cs="Arial"/>
          <w:iCs/>
        </w:rPr>
        <w:t>libre disposición y aplicación de sus recursos y satisfacer sus necesidades, todo esto, en los términos que fijen las leyes y, para el cumplimiento de sus fines públicos.</w:t>
      </w:r>
    </w:p>
    <w:p w:rsidR="004813DF" w:rsidRPr="004813DF" w:rsidRDefault="004813DF" w:rsidP="004813DF">
      <w:pPr>
        <w:spacing w:line="360" w:lineRule="auto"/>
        <w:jc w:val="both"/>
        <w:rPr>
          <w:rFonts w:ascii="Arial" w:hAnsi="Arial" w:cs="Arial"/>
          <w:iCs/>
        </w:rPr>
      </w:pPr>
    </w:p>
    <w:p w:rsidR="004813DF" w:rsidRPr="004813DF" w:rsidRDefault="003D2D5D" w:rsidP="00970B7A">
      <w:pPr>
        <w:spacing w:line="360" w:lineRule="auto"/>
        <w:ind w:firstLine="708"/>
        <w:jc w:val="both"/>
        <w:rPr>
          <w:rFonts w:ascii="Arial" w:hAnsi="Arial" w:cs="Arial"/>
          <w:iCs/>
        </w:rPr>
      </w:pPr>
      <w:r>
        <w:rPr>
          <w:rFonts w:ascii="Arial" w:hAnsi="Arial" w:cs="Arial"/>
          <w:iCs/>
        </w:rPr>
        <w:t>Asimismo</w:t>
      </w:r>
      <w:r w:rsidR="004813DF" w:rsidRPr="004813DF">
        <w:rPr>
          <w:rFonts w:ascii="Arial" w:hAnsi="Arial" w:cs="Arial"/>
          <w:iCs/>
        </w:rPr>
        <w:t xml:space="preserve">, es relevante destacar los elementos </w:t>
      </w:r>
      <w:r w:rsidR="00970B7A">
        <w:rPr>
          <w:rFonts w:ascii="Arial" w:hAnsi="Arial" w:cs="Arial"/>
          <w:iCs/>
        </w:rPr>
        <w:t xml:space="preserve">que estableció la Suprema Corte </w:t>
      </w:r>
      <w:r w:rsidR="004813DF" w:rsidRPr="004813DF">
        <w:rPr>
          <w:rFonts w:ascii="Arial" w:hAnsi="Arial" w:cs="Arial"/>
          <w:iCs/>
        </w:rPr>
        <w:t>de Justicia de la Nación al resolver la Controversia Constitucional 10/2014,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r w:rsidR="00BE4C99">
        <w:rPr>
          <w:rFonts w:ascii="Arial" w:hAnsi="Arial" w:cs="Arial"/>
          <w:iCs/>
        </w:rPr>
        <w:t xml:space="preserve"> </w:t>
      </w:r>
      <w:r w:rsidR="004813DF" w:rsidRPr="004813DF">
        <w:rPr>
          <w:rFonts w:ascii="Arial" w:hAnsi="Arial" w:cs="Arial"/>
          <w:iCs/>
        </w:rPr>
        <w:t xml:space="preserve">Entre los principios señalados en dicha controversia se destacan </w:t>
      </w:r>
      <w:r w:rsidR="002339E0">
        <w:rPr>
          <w:rFonts w:ascii="Arial" w:hAnsi="Arial" w:cs="Arial"/>
          <w:iCs/>
        </w:rPr>
        <w:t xml:space="preserve">el de libre </w:t>
      </w:r>
      <w:r w:rsidR="002339E0" w:rsidRPr="004813DF">
        <w:rPr>
          <w:rFonts w:ascii="Arial" w:hAnsi="Arial" w:cs="Arial"/>
          <w:iCs/>
        </w:rPr>
        <w:t>administración</w:t>
      </w:r>
      <w:r w:rsidR="002339E0">
        <w:rPr>
          <w:rFonts w:ascii="Arial" w:hAnsi="Arial" w:cs="Arial"/>
          <w:iCs/>
        </w:rPr>
        <w:t xml:space="preserve">, </w:t>
      </w:r>
      <w:r w:rsidR="002339E0" w:rsidRPr="004813DF">
        <w:rPr>
          <w:rFonts w:ascii="Arial" w:hAnsi="Arial" w:cs="Arial"/>
          <w:iCs/>
        </w:rPr>
        <w:t>de ejercicio directo</w:t>
      </w:r>
      <w:r w:rsidR="002339E0">
        <w:rPr>
          <w:rFonts w:ascii="Arial" w:hAnsi="Arial" w:cs="Arial"/>
          <w:iCs/>
        </w:rPr>
        <w:t xml:space="preserve"> y el </w:t>
      </w:r>
      <w:r w:rsidR="002339E0" w:rsidRPr="004813DF">
        <w:rPr>
          <w:rFonts w:ascii="Arial" w:hAnsi="Arial" w:cs="Arial"/>
          <w:iCs/>
        </w:rPr>
        <w:t>de integridad</w:t>
      </w:r>
      <w:r w:rsidR="002339E0">
        <w:rPr>
          <w:rFonts w:ascii="Arial" w:hAnsi="Arial" w:cs="Arial"/>
          <w:iCs/>
        </w:rPr>
        <w:t>.</w:t>
      </w:r>
      <w:r w:rsidR="004813DF" w:rsidRPr="004813DF">
        <w:rPr>
          <w:rFonts w:ascii="Arial" w:hAnsi="Arial" w:cs="Arial"/>
          <w:iCs/>
        </w:rPr>
        <w:t xml:space="preserve"> </w:t>
      </w:r>
    </w:p>
    <w:p w:rsidR="004813DF" w:rsidRPr="004813DF" w:rsidRDefault="004813DF" w:rsidP="004813DF">
      <w:pPr>
        <w:spacing w:line="360" w:lineRule="auto"/>
        <w:jc w:val="both"/>
        <w:rPr>
          <w:rFonts w:ascii="Arial" w:hAnsi="Arial" w:cs="Arial"/>
          <w:iCs/>
        </w:rPr>
      </w:pPr>
    </w:p>
    <w:p w:rsidR="004813DF" w:rsidRPr="004813DF" w:rsidRDefault="004813DF" w:rsidP="00970B7A">
      <w:pPr>
        <w:spacing w:line="360" w:lineRule="auto"/>
        <w:ind w:firstLine="708"/>
        <w:jc w:val="both"/>
        <w:rPr>
          <w:rFonts w:ascii="Arial" w:hAnsi="Arial" w:cs="Arial"/>
          <w:iCs/>
        </w:rPr>
      </w:pPr>
      <w:r w:rsidRPr="004813DF">
        <w:rPr>
          <w:rFonts w:ascii="Arial" w:hAnsi="Arial" w:cs="Arial"/>
          <w:iCs/>
        </w:rPr>
        <w:t>E</w:t>
      </w:r>
      <w:r w:rsidR="00646BDB">
        <w:rPr>
          <w:rFonts w:ascii="Arial" w:hAnsi="Arial" w:cs="Arial"/>
          <w:iCs/>
        </w:rPr>
        <w:t>s</w:t>
      </w:r>
      <w:r w:rsidR="002339E0">
        <w:rPr>
          <w:rFonts w:ascii="Arial" w:hAnsi="Arial" w:cs="Arial"/>
          <w:iCs/>
        </w:rPr>
        <w:t xml:space="preserve"> </w:t>
      </w:r>
      <w:r w:rsidR="00147172">
        <w:rPr>
          <w:rFonts w:ascii="Arial" w:hAnsi="Arial" w:cs="Arial"/>
          <w:iCs/>
        </w:rPr>
        <w:t>así que</w:t>
      </w:r>
      <w:r w:rsidR="002339E0">
        <w:rPr>
          <w:rFonts w:ascii="Arial" w:hAnsi="Arial" w:cs="Arial"/>
          <w:iCs/>
        </w:rPr>
        <w:t xml:space="preserve"> </w:t>
      </w:r>
      <w:r w:rsidR="00147172">
        <w:rPr>
          <w:rFonts w:ascii="Arial" w:hAnsi="Arial" w:cs="Arial"/>
          <w:iCs/>
        </w:rPr>
        <w:t>e</w:t>
      </w:r>
      <w:r w:rsidRPr="004813DF">
        <w:rPr>
          <w:rFonts w:ascii="Arial" w:hAnsi="Arial" w:cs="Arial"/>
          <w:iCs/>
        </w:rPr>
        <w:t>l principio de libre administración de la hacienda municipal,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rsidR="004813DF" w:rsidRPr="004813DF" w:rsidRDefault="004813DF" w:rsidP="004813DF">
      <w:pPr>
        <w:spacing w:line="360" w:lineRule="auto"/>
        <w:jc w:val="both"/>
        <w:rPr>
          <w:rFonts w:ascii="Arial" w:hAnsi="Arial" w:cs="Arial"/>
          <w:iCs/>
        </w:rPr>
      </w:pPr>
    </w:p>
    <w:p w:rsidR="004813DF" w:rsidRPr="004813DF" w:rsidRDefault="004813DF" w:rsidP="00970B7A">
      <w:pPr>
        <w:spacing w:line="360" w:lineRule="auto"/>
        <w:ind w:firstLine="708"/>
        <w:jc w:val="both"/>
        <w:rPr>
          <w:rFonts w:ascii="Arial" w:hAnsi="Arial" w:cs="Arial"/>
          <w:iCs/>
        </w:rPr>
      </w:pPr>
      <w:r w:rsidRPr="004813DF">
        <w:rPr>
          <w:rFonts w:ascii="Arial" w:hAnsi="Arial" w:cs="Arial"/>
          <w:iCs/>
        </w:rPr>
        <w:t>El principio de ejercicio directo del ayuntamiento de los recursos que integran la hacienda pública municipal,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rsidR="004813DF" w:rsidRPr="004813DF" w:rsidRDefault="004813DF" w:rsidP="004813DF">
      <w:pPr>
        <w:spacing w:line="360" w:lineRule="auto"/>
        <w:jc w:val="both"/>
        <w:rPr>
          <w:rFonts w:ascii="Arial" w:hAnsi="Arial" w:cs="Arial"/>
          <w:iCs/>
        </w:rPr>
      </w:pPr>
    </w:p>
    <w:p w:rsidR="001D1B52" w:rsidRDefault="004813DF" w:rsidP="00970B7A">
      <w:pPr>
        <w:spacing w:line="360" w:lineRule="auto"/>
        <w:ind w:firstLine="708"/>
        <w:jc w:val="both"/>
        <w:rPr>
          <w:rFonts w:ascii="Arial" w:hAnsi="Arial" w:cs="Arial"/>
          <w:iCs/>
        </w:rPr>
      </w:pPr>
      <w:r w:rsidRPr="004813DF">
        <w:rPr>
          <w:rFonts w:ascii="Arial" w:hAnsi="Arial" w:cs="Arial"/>
          <w:iCs/>
        </w:rPr>
        <w:t xml:space="preserve">Puntualizado lo anterior, es de resaltar la importancia que reviste la </w:t>
      </w:r>
      <w:r w:rsidR="002339E0">
        <w:rPr>
          <w:rFonts w:ascii="Arial" w:hAnsi="Arial" w:cs="Arial"/>
          <w:iCs/>
        </w:rPr>
        <w:t xml:space="preserve">adición de las </w:t>
      </w:r>
      <w:r w:rsidR="00147172">
        <w:rPr>
          <w:rFonts w:ascii="Arial" w:hAnsi="Arial" w:cs="Arial"/>
          <w:iCs/>
        </w:rPr>
        <w:t>contraprestaciones</w:t>
      </w:r>
      <w:r w:rsidR="002339E0">
        <w:rPr>
          <w:rFonts w:ascii="Arial" w:hAnsi="Arial" w:cs="Arial"/>
          <w:iCs/>
        </w:rPr>
        <w:t xml:space="preserve"> </w:t>
      </w:r>
      <w:r w:rsidR="002C3A07">
        <w:rPr>
          <w:rFonts w:ascii="Arial" w:hAnsi="Arial" w:cs="Arial"/>
          <w:iCs/>
        </w:rPr>
        <w:t xml:space="preserve">que </w:t>
      </w:r>
      <w:r w:rsidR="002339E0">
        <w:rPr>
          <w:rFonts w:ascii="Arial" w:hAnsi="Arial" w:cs="Arial"/>
          <w:iCs/>
        </w:rPr>
        <w:t xml:space="preserve">por concepto de productos </w:t>
      </w:r>
      <w:r w:rsidR="00970B7A">
        <w:rPr>
          <w:rFonts w:ascii="Arial" w:hAnsi="Arial" w:cs="Arial"/>
          <w:iCs/>
        </w:rPr>
        <w:t xml:space="preserve">en </w:t>
      </w:r>
      <w:r w:rsidRPr="004813DF">
        <w:rPr>
          <w:rFonts w:ascii="Arial" w:hAnsi="Arial" w:cs="Arial"/>
          <w:iCs/>
        </w:rPr>
        <w:t>ingresos</w:t>
      </w:r>
      <w:r w:rsidR="00970B7A">
        <w:rPr>
          <w:rFonts w:ascii="Arial" w:hAnsi="Arial" w:cs="Arial"/>
          <w:iCs/>
        </w:rPr>
        <w:t xml:space="preserve"> municipales </w:t>
      </w:r>
      <w:r w:rsidR="002339E0">
        <w:rPr>
          <w:rFonts w:ascii="Arial" w:hAnsi="Arial" w:cs="Arial"/>
          <w:iCs/>
        </w:rPr>
        <w:t>pretende percibir el Ayuntamiento de Progreso</w:t>
      </w:r>
      <w:r w:rsidRPr="004813DF">
        <w:rPr>
          <w:rFonts w:ascii="Arial" w:hAnsi="Arial" w:cs="Arial"/>
          <w:iCs/>
        </w:rPr>
        <w:t xml:space="preserve">, prospectada en razón de la realidad municipal, </w:t>
      </w:r>
      <w:r w:rsidR="001D1B52">
        <w:rPr>
          <w:rFonts w:ascii="Arial" w:hAnsi="Arial" w:cs="Arial"/>
          <w:iCs/>
        </w:rPr>
        <w:t>derivada de la atracción ecoturística denominada Sendero Jurásico, establecida dentro de su circunscripción territorial.</w:t>
      </w:r>
    </w:p>
    <w:p w:rsidR="001D1B52" w:rsidRDefault="001D1B52" w:rsidP="00970B7A">
      <w:pPr>
        <w:spacing w:line="360" w:lineRule="auto"/>
        <w:ind w:firstLine="708"/>
        <w:jc w:val="both"/>
        <w:rPr>
          <w:rFonts w:ascii="Arial" w:hAnsi="Arial" w:cs="Arial"/>
          <w:iCs/>
        </w:rPr>
      </w:pPr>
    </w:p>
    <w:p w:rsidR="004813DF" w:rsidRPr="004813DF" w:rsidRDefault="001D1B52" w:rsidP="00970B7A">
      <w:pPr>
        <w:spacing w:line="360" w:lineRule="auto"/>
        <w:ind w:firstLine="708"/>
        <w:jc w:val="both"/>
        <w:rPr>
          <w:rFonts w:ascii="Arial" w:hAnsi="Arial" w:cs="Arial"/>
          <w:iCs/>
        </w:rPr>
      </w:pPr>
      <w:r>
        <w:rPr>
          <w:rFonts w:ascii="Arial" w:hAnsi="Arial" w:cs="Arial"/>
          <w:iCs/>
        </w:rPr>
        <w:t>Por lo que, de no señalar dichos cobros</w:t>
      </w:r>
      <w:r w:rsidR="00140B75">
        <w:rPr>
          <w:rFonts w:ascii="Arial" w:hAnsi="Arial" w:cs="Arial"/>
          <w:iCs/>
        </w:rPr>
        <w:t xml:space="preserve"> como parte de los ingresos</w:t>
      </w:r>
      <w:r>
        <w:rPr>
          <w:rFonts w:ascii="Arial" w:hAnsi="Arial" w:cs="Arial"/>
          <w:iCs/>
        </w:rPr>
        <w:t xml:space="preserve"> </w:t>
      </w:r>
      <w:r w:rsidR="00BE1439">
        <w:rPr>
          <w:rFonts w:ascii="Arial" w:hAnsi="Arial" w:cs="Arial"/>
          <w:iCs/>
        </w:rPr>
        <w:t>en</w:t>
      </w:r>
      <w:r>
        <w:rPr>
          <w:rFonts w:ascii="Arial" w:hAnsi="Arial" w:cs="Arial"/>
          <w:iCs/>
        </w:rPr>
        <w:t xml:space="preserve"> la ley </w:t>
      </w:r>
      <w:r w:rsidR="00BE1439">
        <w:rPr>
          <w:rFonts w:ascii="Arial" w:hAnsi="Arial" w:cs="Arial"/>
          <w:iCs/>
        </w:rPr>
        <w:t>municipal</w:t>
      </w:r>
      <w:r>
        <w:rPr>
          <w:rFonts w:ascii="Arial" w:hAnsi="Arial" w:cs="Arial"/>
          <w:iCs/>
        </w:rPr>
        <w:t xml:space="preserve"> citada </w:t>
      </w:r>
      <w:r w:rsidR="004813DF" w:rsidRPr="004813DF">
        <w:rPr>
          <w:rFonts w:ascii="Arial" w:hAnsi="Arial" w:cs="Arial"/>
          <w:iCs/>
        </w:rPr>
        <w:t>y por la estrecha relación que guarda</w:t>
      </w:r>
      <w:r>
        <w:rPr>
          <w:rFonts w:ascii="Arial" w:hAnsi="Arial" w:cs="Arial"/>
          <w:iCs/>
        </w:rPr>
        <w:t>n</w:t>
      </w:r>
      <w:r w:rsidR="00140B75">
        <w:rPr>
          <w:rFonts w:ascii="Arial" w:hAnsi="Arial" w:cs="Arial"/>
          <w:iCs/>
        </w:rPr>
        <w:t xml:space="preserve"> con</w:t>
      </w:r>
      <w:r w:rsidR="004813DF" w:rsidRPr="004813DF">
        <w:rPr>
          <w:rFonts w:ascii="Arial" w:hAnsi="Arial" w:cs="Arial"/>
          <w:iCs/>
        </w:rPr>
        <w:t xml:space="preserve"> los egresos que dicha instancia de gobierno proyecte, se vería afectado el equilibrio financiero que la hacienda municipal requiere para la conse</w:t>
      </w:r>
      <w:r w:rsidR="002C3A07">
        <w:rPr>
          <w:rFonts w:ascii="Arial" w:hAnsi="Arial" w:cs="Arial"/>
          <w:iCs/>
        </w:rPr>
        <w:t>cución de sus objetivos y fines</w:t>
      </w:r>
      <w:r w:rsidR="004813DF" w:rsidRPr="004813DF">
        <w:rPr>
          <w:rFonts w:ascii="Arial" w:hAnsi="Arial" w:cs="Arial"/>
          <w:iCs/>
        </w:rPr>
        <w:t xml:space="preserve">. </w:t>
      </w:r>
    </w:p>
    <w:p w:rsidR="004813DF" w:rsidRPr="004813DF" w:rsidRDefault="004813DF" w:rsidP="004813DF">
      <w:pPr>
        <w:spacing w:line="360" w:lineRule="auto"/>
        <w:jc w:val="both"/>
        <w:rPr>
          <w:rFonts w:ascii="Arial" w:hAnsi="Arial" w:cs="Arial"/>
          <w:iCs/>
        </w:rPr>
      </w:pPr>
    </w:p>
    <w:p w:rsidR="004813DF" w:rsidRPr="004813DF" w:rsidRDefault="00BE4C99" w:rsidP="00BE4C99">
      <w:pPr>
        <w:spacing w:line="360" w:lineRule="auto"/>
        <w:ind w:firstLine="708"/>
        <w:jc w:val="both"/>
        <w:rPr>
          <w:rFonts w:ascii="Arial" w:hAnsi="Arial" w:cs="Arial"/>
          <w:iCs/>
        </w:rPr>
      </w:pPr>
      <w:r>
        <w:rPr>
          <w:rFonts w:ascii="Arial" w:hAnsi="Arial" w:cs="Arial"/>
          <w:iCs/>
        </w:rPr>
        <w:t>L</w:t>
      </w:r>
      <w:r w:rsidR="004813DF" w:rsidRPr="004813DF">
        <w:rPr>
          <w:rFonts w:ascii="Arial" w:hAnsi="Arial" w:cs="Arial"/>
          <w:iCs/>
        </w:rPr>
        <w:t>o anterior</w:t>
      </w:r>
      <w:r>
        <w:rPr>
          <w:rFonts w:ascii="Arial" w:hAnsi="Arial" w:cs="Arial"/>
          <w:iCs/>
        </w:rPr>
        <w:t xml:space="preserve"> se robustece con</w:t>
      </w:r>
      <w:r w:rsidR="004813DF" w:rsidRPr="004813DF">
        <w:rPr>
          <w:rFonts w:ascii="Arial" w:hAnsi="Arial" w:cs="Arial"/>
          <w:iCs/>
        </w:rPr>
        <w:t xml:space="preserve"> los criterios emitidos por</w:t>
      </w:r>
      <w:r>
        <w:rPr>
          <w:rFonts w:ascii="Arial" w:hAnsi="Arial" w:cs="Arial"/>
          <w:iCs/>
        </w:rPr>
        <w:t xml:space="preserve"> el Máximo Tribunal </w:t>
      </w:r>
      <w:r w:rsidR="004813DF" w:rsidRPr="004813DF">
        <w:rPr>
          <w:rFonts w:ascii="Arial" w:hAnsi="Arial" w:cs="Arial"/>
          <w:iCs/>
        </w:rPr>
        <w:t>de Justicia de la Nación en</w:t>
      </w:r>
      <w:r>
        <w:rPr>
          <w:rFonts w:ascii="Arial" w:hAnsi="Arial" w:cs="Arial"/>
          <w:iCs/>
        </w:rPr>
        <w:t xml:space="preserve"> su tesis jurisprudencial denominada</w:t>
      </w:r>
      <w:r w:rsidR="004813DF" w:rsidRPr="004813DF">
        <w:rPr>
          <w:rFonts w:ascii="Arial" w:hAnsi="Arial" w:cs="Arial"/>
          <w:iCs/>
        </w:rPr>
        <w:t xml:space="preserve"> </w:t>
      </w:r>
      <w:r>
        <w:rPr>
          <w:rFonts w:ascii="Arial" w:hAnsi="Arial" w:cs="Arial"/>
          <w:iCs/>
        </w:rPr>
        <w:t>“</w:t>
      </w:r>
      <w:r w:rsidR="004813DF" w:rsidRPr="004813DF">
        <w:rPr>
          <w:rFonts w:ascii="Arial" w:hAnsi="Arial" w:cs="Arial"/>
          <w:iCs/>
        </w:rPr>
        <w:t>HACIENDA MUNICIPAL. PRINCIPIOS, DERECHOS Y FACULTADES EN ESA MATERIA, PREVISTOS EN EL ARTÍCULO 115, FRACCIÓN IV, DE LA CONSTITUCIÓN POLÍTICA DE LOS ESTADOS UNIDOS MEXICANOS.</w:t>
      </w:r>
      <w:r>
        <w:rPr>
          <w:rFonts w:ascii="Arial" w:hAnsi="Arial" w:cs="Arial"/>
          <w:iCs/>
        </w:rPr>
        <w:t>”</w:t>
      </w:r>
      <w:r>
        <w:rPr>
          <w:rStyle w:val="Refdenotaalpie"/>
          <w:rFonts w:ascii="Arial" w:hAnsi="Arial" w:cs="Arial"/>
          <w:iCs/>
        </w:rPr>
        <w:footnoteReference w:id="2"/>
      </w:r>
      <w:r w:rsidR="004813DF" w:rsidRPr="004813DF">
        <w:rPr>
          <w:rFonts w:ascii="Arial" w:hAnsi="Arial" w:cs="Arial"/>
          <w:iCs/>
        </w:rPr>
        <w:t xml:space="preserve"> </w:t>
      </w:r>
    </w:p>
    <w:p w:rsidR="004813DF" w:rsidRPr="004813DF" w:rsidRDefault="004813DF" w:rsidP="004813DF">
      <w:pPr>
        <w:spacing w:line="360" w:lineRule="auto"/>
        <w:jc w:val="both"/>
        <w:rPr>
          <w:rFonts w:ascii="Arial" w:hAnsi="Arial" w:cs="Arial"/>
          <w:iCs/>
        </w:rPr>
      </w:pPr>
    </w:p>
    <w:p w:rsidR="004813DF" w:rsidRDefault="004813DF" w:rsidP="00D9091F">
      <w:pPr>
        <w:spacing w:line="360" w:lineRule="auto"/>
        <w:ind w:firstLine="708"/>
        <w:jc w:val="both"/>
        <w:rPr>
          <w:rFonts w:ascii="Arial" w:hAnsi="Arial" w:cs="Arial"/>
          <w:iCs/>
        </w:rPr>
      </w:pPr>
      <w:r w:rsidRPr="004813DF">
        <w:rPr>
          <w:rFonts w:ascii="Arial" w:hAnsi="Arial" w:cs="Arial"/>
          <w:iCs/>
        </w:rPr>
        <w:t xml:space="preserve">De esta forma, </w:t>
      </w:r>
      <w:r w:rsidR="00D9091F">
        <w:rPr>
          <w:rFonts w:ascii="Arial" w:hAnsi="Arial" w:cs="Arial"/>
          <w:iCs/>
        </w:rPr>
        <w:t xml:space="preserve">las </w:t>
      </w:r>
      <w:r w:rsidR="002C3A07">
        <w:rPr>
          <w:rFonts w:ascii="Arial" w:hAnsi="Arial" w:cs="Arial"/>
          <w:iCs/>
        </w:rPr>
        <w:t>adiciones</w:t>
      </w:r>
      <w:r w:rsidR="00D9091F">
        <w:rPr>
          <w:rFonts w:ascii="Arial" w:hAnsi="Arial" w:cs="Arial"/>
          <w:iCs/>
        </w:rPr>
        <w:t xml:space="preserve"> </w:t>
      </w:r>
      <w:r w:rsidR="002C3A07">
        <w:rPr>
          <w:rFonts w:ascii="Arial" w:hAnsi="Arial" w:cs="Arial"/>
          <w:iCs/>
        </w:rPr>
        <w:t>legales</w:t>
      </w:r>
      <w:r w:rsidRPr="004813DF">
        <w:rPr>
          <w:rFonts w:ascii="Arial" w:hAnsi="Arial" w:cs="Arial"/>
          <w:iCs/>
        </w:rPr>
        <w:t xml:space="preserve"> que nos ocupan, este Poder Legislativo conservó en su totalidad todas las características y elementos </w:t>
      </w:r>
      <w:r w:rsidR="00D9091F">
        <w:rPr>
          <w:rFonts w:ascii="Arial" w:hAnsi="Arial" w:cs="Arial"/>
          <w:iCs/>
        </w:rPr>
        <w:t>en</w:t>
      </w:r>
      <w:r w:rsidRPr="004813DF">
        <w:rPr>
          <w:rFonts w:ascii="Arial" w:hAnsi="Arial" w:cs="Arial"/>
          <w:iCs/>
        </w:rPr>
        <w:t xml:space="preserve"> l</w:t>
      </w:r>
      <w:r w:rsidR="00D9091F">
        <w:rPr>
          <w:rFonts w:ascii="Arial" w:hAnsi="Arial" w:cs="Arial"/>
          <w:iCs/>
        </w:rPr>
        <w:t>o</w:t>
      </w:r>
      <w:r w:rsidRPr="004813DF">
        <w:rPr>
          <w:rFonts w:ascii="Arial" w:hAnsi="Arial" w:cs="Arial"/>
          <w:iCs/>
        </w:rPr>
        <w:t>s</w:t>
      </w:r>
      <w:r w:rsidR="00D9091F">
        <w:rPr>
          <w:rFonts w:ascii="Arial" w:hAnsi="Arial" w:cs="Arial"/>
          <w:iCs/>
        </w:rPr>
        <w:t xml:space="preserve"> montos de las</w:t>
      </w:r>
      <w:r w:rsidRPr="004813DF">
        <w:rPr>
          <w:rFonts w:ascii="Arial" w:hAnsi="Arial" w:cs="Arial"/>
          <w:iCs/>
        </w:rPr>
        <w:t xml:space="preserve"> </w:t>
      </w:r>
      <w:r w:rsidR="00140B75">
        <w:rPr>
          <w:rFonts w:ascii="Arial" w:hAnsi="Arial" w:cs="Arial"/>
          <w:iCs/>
        </w:rPr>
        <w:t>contraprestaciones</w:t>
      </w:r>
      <w:r w:rsidRPr="004813DF">
        <w:rPr>
          <w:rFonts w:ascii="Arial" w:hAnsi="Arial" w:cs="Arial"/>
          <w:iCs/>
        </w:rPr>
        <w:t xml:space="preserve"> propuestas por el </w:t>
      </w:r>
      <w:r w:rsidR="00D9091F">
        <w:rPr>
          <w:rFonts w:ascii="Arial" w:hAnsi="Arial" w:cs="Arial"/>
          <w:iCs/>
        </w:rPr>
        <w:t>M</w:t>
      </w:r>
      <w:r w:rsidRPr="004813DF">
        <w:rPr>
          <w:rFonts w:ascii="Arial" w:hAnsi="Arial" w:cs="Arial"/>
          <w:iCs/>
        </w:rPr>
        <w:t>unicipio, logrando de esta forma no alterar la planeación y política fiscal que en uso de su autonomía municipal estableció el ayunta</w:t>
      </w:r>
      <w:r w:rsidR="00D9091F">
        <w:rPr>
          <w:rFonts w:ascii="Arial" w:hAnsi="Arial" w:cs="Arial"/>
          <w:iCs/>
        </w:rPr>
        <w:t>miento en su</w:t>
      </w:r>
      <w:r w:rsidR="005D69CD">
        <w:rPr>
          <w:rFonts w:ascii="Arial" w:hAnsi="Arial" w:cs="Arial"/>
          <w:iCs/>
        </w:rPr>
        <w:t>s</w:t>
      </w:r>
      <w:r w:rsidR="00D9091F">
        <w:rPr>
          <w:rFonts w:ascii="Arial" w:hAnsi="Arial" w:cs="Arial"/>
          <w:iCs/>
        </w:rPr>
        <w:t xml:space="preserve"> iniciativa</w:t>
      </w:r>
      <w:r w:rsidR="005D69CD">
        <w:rPr>
          <w:rFonts w:ascii="Arial" w:hAnsi="Arial" w:cs="Arial"/>
          <w:iCs/>
        </w:rPr>
        <w:t>s</w:t>
      </w:r>
      <w:r w:rsidRPr="004813DF">
        <w:rPr>
          <w:rFonts w:ascii="Arial" w:hAnsi="Arial" w:cs="Arial"/>
          <w:iCs/>
        </w:rPr>
        <w:t>. Tampoco se omite soslayar, que para dotar de certeza jurídica, fueron aplicados diversos criterios de técnica legislativa.</w:t>
      </w:r>
    </w:p>
    <w:p w:rsidR="004813DF" w:rsidRPr="004813DF" w:rsidRDefault="004813DF" w:rsidP="004813DF">
      <w:pPr>
        <w:spacing w:line="360" w:lineRule="auto"/>
        <w:jc w:val="both"/>
        <w:rPr>
          <w:rFonts w:ascii="Arial" w:hAnsi="Arial" w:cs="Arial"/>
          <w:iCs/>
        </w:rPr>
      </w:pPr>
    </w:p>
    <w:p w:rsidR="004813DF" w:rsidRPr="004813DF" w:rsidRDefault="00B60332" w:rsidP="004813DF">
      <w:pPr>
        <w:spacing w:line="360" w:lineRule="auto"/>
        <w:jc w:val="both"/>
        <w:rPr>
          <w:rFonts w:ascii="Arial" w:hAnsi="Arial" w:cs="Arial"/>
          <w:iCs/>
        </w:rPr>
      </w:pPr>
      <w:r>
        <w:rPr>
          <w:rFonts w:ascii="Arial" w:hAnsi="Arial" w:cs="Arial"/>
          <w:b/>
          <w:iCs/>
        </w:rPr>
        <w:t>TERCERA.</w:t>
      </w:r>
      <w:r w:rsidR="004813DF" w:rsidRPr="004813DF">
        <w:rPr>
          <w:rFonts w:ascii="Arial" w:hAnsi="Arial" w:cs="Arial"/>
          <w:iCs/>
        </w:rPr>
        <w:t xml:space="preserve"> Por todo lo expuesto</w:t>
      </w:r>
      <w:r>
        <w:rPr>
          <w:rFonts w:ascii="Arial" w:hAnsi="Arial" w:cs="Arial"/>
          <w:iCs/>
        </w:rPr>
        <w:t>, las y los legisladores</w:t>
      </w:r>
      <w:r w:rsidR="004813DF" w:rsidRPr="004813DF">
        <w:rPr>
          <w:rFonts w:ascii="Arial" w:hAnsi="Arial" w:cs="Arial"/>
          <w:iCs/>
        </w:rPr>
        <w:t xml:space="preserve"> integrantes de</w:t>
      </w:r>
      <w:r>
        <w:rPr>
          <w:rFonts w:ascii="Arial" w:hAnsi="Arial" w:cs="Arial"/>
          <w:iCs/>
        </w:rPr>
        <w:t xml:space="preserve"> éste órgano colegiado,</w:t>
      </w:r>
      <w:r w:rsidR="004813DF" w:rsidRPr="004813DF">
        <w:rPr>
          <w:rFonts w:ascii="Arial" w:hAnsi="Arial" w:cs="Arial"/>
          <w:iCs/>
        </w:rPr>
        <w:t xml:space="preserve"> consideramos</w:t>
      </w:r>
      <w:r>
        <w:rPr>
          <w:rFonts w:ascii="Arial" w:hAnsi="Arial" w:cs="Arial"/>
          <w:iCs/>
        </w:rPr>
        <w:t xml:space="preserve"> viable las propuestas de </w:t>
      </w:r>
      <w:r w:rsidR="002C3A07">
        <w:rPr>
          <w:rFonts w:ascii="Arial" w:hAnsi="Arial" w:cs="Arial"/>
          <w:iCs/>
        </w:rPr>
        <w:t>adición</w:t>
      </w:r>
      <w:r>
        <w:rPr>
          <w:rFonts w:ascii="Arial" w:hAnsi="Arial" w:cs="Arial"/>
          <w:iCs/>
        </w:rPr>
        <w:t xml:space="preserve"> a la Ley de</w:t>
      </w:r>
      <w:r w:rsidR="007B4CB6">
        <w:rPr>
          <w:rFonts w:ascii="Arial" w:hAnsi="Arial" w:cs="Arial"/>
          <w:iCs/>
        </w:rPr>
        <w:t xml:space="preserve"> Ingresos del Municipio de </w:t>
      </w:r>
      <w:r w:rsidR="002C3A07">
        <w:rPr>
          <w:rFonts w:ascii="Arial" w:hAnsi="Arial" w:cs="Arial"/>
          <w:iCs/>
        </w:rPr>
        <w:t>Progreso</w:t>
      </w:r>
      <w:r>
        <w:rPr>
          <w:rFonts w:ascii="Arial" w:hAnsi="Arial" w:cs="Arial"/>
          <w:iCs/>
        </w:rPr>
        <w:t>, Yucatán, para el ejercicio fiscal 2022, toda vez que contiene montos que pretende cobrar el citado municip</w:t>
      </w:r>
      <w:r w:rsidR="002C3A07">
        <w:rPr>
          <w:rFonts w:ascii="Arial" w:hAnsi="Arial" w:cs="Arial"/>
          <w:iCs/>
        </w:rPr>
        <w:t>io, con la finalidad de ingresar</w:t>
      </w:r>
      <w:r w:rsidR="00E22798">
        <w:rPr>
          <w:rFonts w:ascii="Arial" w:hAnsi="Arial" w:cs="Arial"/>
          <w:iCs/>
        </w:rPr>
        <w:t xml:space="preserve"> a las</w:t>
      </w:r>
      <w:r>
        <w:rPr>
          <w:rFonts w:ascii="Arial" w:hAnsi="Arial" w:cs="Arial"/>
          <w:iCs/>
        </w:rPr>
        <w:t xml:space="preserve"> arcas </w:t>
      </w:r>
      <w:r w:rsidR="00E22798">
        <w:rPr>
          <w:rFonts w:ascii="Arial" w:hAnsi="Arial" w:cs="Arial"/>
          <w:iCs/>
        </w:rPr>
        <w:t>recursos adicionales</w:t>
      </w:r>
      <w:r>
        <w:rPr>
          <w:rFonts w:ascii="Arial" w:hAnsi="Arial" w:cs="Arial"/>
          <w:iCs/>
        </w:rPr>
        <w:t xml:space="preserve"> para la consecución de mejoras en los servicios </w:t>
      </w:r>
      <w:r w:rsidR="005D69CD">
        <w:rPr>
          <w:rFonts w:ascii="Arial" w:hAnsi="Arial" w:cs="Arial"/>
          <w:iCs/>
        </w:rPr>
        <w:t>brindados por el</w:t>
      </w:r>
      <w:r>
        <w:rPr>
          <w:rFonts w:ascii="Arial" w:hAnsi="Arial" w:cs="Arial"/>
          <w:iCs/>
        </w:rPr>
        <w:t xml:space="preserve"> municip</w:t>
      </w:r>
      <w:r w:rsidR="005D69CD">
        <w:rPr>
          <w:rFonts w:ascii="Arial" w:hAnsi="Arial" w:cs="Arial"/>
          <w:iCs/>
        </w:rPr>
        <w:t>io</w:t>
      </w:r>
      <w:r>
        <w:rPr>
          <w:rFonts w:ascii="Arial" w:hAnsi="Arial" w:cs="Arial"/>
          <w:iCs/>
        </w:rPr>
        <w:t xml:space="preserve">.  </w:t>
      </w:r>
      <w:r w:rsidR="004813DF" w:rsidRPr="004813DF">
        <w:rPr>
          <w:rFonts w:ascii="Arial" w:hAnsi="Arial" w:cs="Arial"/>
          <w:iCs/>
        </w:rPr>
        <w:t xml:space="preserve"> </w:t>
      </w:r>
    </w:p>
    <w:p w:rsidR="005D5EBD" w:rsidRPr="004813DF" w:rsidRDefault="005D5EBD" w:rsidP="004813DF">
      <w:pPr>
        <w:spacing w:line="360" w:lineRule="auto"/>
        <w:jc w:val="both"/>
        <w:rPr>
          <w:rFonts w:ascii="Arial" w:hAnsi="Arial" w:cs="Arial"/>
        </w:rPr>
      </w:pPr>
    </w:p>
    <w:p w:rsidR="005D5EBD" w:rsidRPr="004813DF" w:rsidRDefault="00B60332" w:rsidP="004813DF">
      <w:pPr>
        <w:spacing w:line="360" w:lineRule="auto"/>
        <w:ind w:firstLine="708"/>
        <w:jc w:val="both"/>
        <w:rPr>
          <w:rFonts w:ascii="Arial" w:hAnsi="Arial" w:cs="Arial"/>
        </w:rPr>
      </w:pPr>
      <w:r>
        <w:rPr>
          <w:rFonts w:ascii="Arial" w:hAnsi="Arial" w:cs="Arial"/>
        </w:rPr>
        <w:t>Bajo esta tesitura, est</w:t>
      </w:r>
      <w:r w:rsidR="005D5EBD" w:rsidRPr="004813DF">
        <w:rPr>
          <w:rFonts w:ascii="Arial" w:hAnsi="Arial" w:cs="Arial"/>
        </w:rPr>
        <w:t>a Soberanía ha observado y tomado en consideración la necesidad del gobierno municipal de allegarse de recursos que no vulneren ni transgredan derechos sustantivos.</w:t>
      </w:r>
    </w:p>
    <w:p w:rsidR="00AB3C92" w:rsidRPr="004813DF" w:rsidRDefault="00AB3C92" w:rsidP="003A59C1">
      <w:pPr>
        <w:ind w:firstLine="709"/>
        <w:jc w:val="both"/>
        <w:rPr>
          <w:rFonts w:ascii="Arial" w:hAnsi="Arial" w:cs="Arial"/>
        </w:rPr>
      </w:pPr>
    </w:p>
    <w:p w:rsidR="00500879" w:rsidRPr="004813DF" w:rsidRDefault="00EF3C08" w:rsidP="004813DF">
      <w:pPr>
        <w:spacing w:line="360" w:lineRule="auto"/>
        <w:ind w:firstLine="709"/>
        <w:jc w:val="both"/>
        <w:rPr>
          <w:rFonts w:ascii="Arial" w:hAnsi="Arial" w:cs="Arial"/>
        </w:rPr>
      </w:pPr>
      <w:r w:rsidRPr="004813DF">
        <w:rPr>
          <w:rFonts w:ascii="Arial" w:hAnsi="Arial" w:cs="Arial"/>
        </w:rPr>
        <w:t xml:space="preserve">A su vez, </w:t>
      </w:r>
      <w:r w:rsidR="00140B75">
        <w:rPr>
          <w:rFonts w:ascii="Arial" w:hAnsi="Arial" w:cs="Arial"/>
        </w:rPr>
        <w:t>exponemos</w:t>
      </w:r>
      <w:r w:rsidR="00EE0B0E" w:rsidRPr="004813DF">
        <w:rPr>
          <w:rFonts w:ascii="Arial" w:hAnsi="Arial" w:cs="Arial"/>
        </w:rPr>
        <w:t xml:space="preserve"> </w:t>
      </w:r>
      <w:r w:rsidR="00E71F2C" w:rsidRPr="004813DF">
        <w:rPr>
          <w:rFonts w:ascii="Arial" w:hAnsi="Arial" w:cs="Arial"/>
        </w:rPr>
        <w:t xml:space="preserve">que </w:t>
      </w:r>
      <w:r w:rsidR="00076E21" w:rsidRPr="004813DF">
        <w:rPr>
          <w:rFonts w:ascii="Arial" w:hAnsi="Arial" w:cs="Arial"/>
        </w:rPr>
        <w:t>se tuvo a bien realizar</w:t>
      </w:r>
      <w:r w:rsidR="00EC0294" w:rsidRPr="004813DF">
        <w:rPr>
          <w:rFonts w:ascii="Arial" w:hAnsi="Arial" w:cs="Arial"/>
        </w:rPr>
        <w:t xml:space="preserve"> </w:t>
      </w:r>
      <w:r w:rsidR="00796E1B" w:rsidRPr="004813DF">
        <w:rPr>
          <w:rFonts w:ascii="Arial" w:hAnsi="Arial" w:cs="Arial"/>
        </w:rPr>
        <w:t xml:space="preserve">cambios </w:t>
      </w:r>
      <w:r w:rsidR="00EC0294" w:rsidRPr="004813DF">
        <w:rPr>
          <w:rFonts w:ascii="Arial" w:hAnsi="Arial" w:cs="Arial"/>
        </w:rPr>
        <w:t xml:space="preserve">y modificaciones </w:t>
      </w:r>
      <w:r w:rsidR="00EF335E" w:rsidRPr="004813DF">
        <w:rPr>
          <w:rFonts w:ascii="Arial" w:hAnsi="Arial" w:cs="Arial"/>
        </w:rPr>
        <w:t xml:space="preserve">de </w:t>
      </w:r>
      <w:r w:rsidR="00796E1B" w:rsidRPr="004813DF">
        <w:rPr>
          <w:rFonts w:ascii="Arial" w:hAnsi="Arial" w:cs="Arial"/>
        </w:rPr>
        <w:t>técnica legislativa</w:t>
      </w:r>
      <w:r w:rsidR="00F45362" w:rsidRPr="004813DF">
        <w:rPr>
          <w:rFonts w:ascii="Arial" w:hAnsi="Arial" w:cs="Arial"/>
        </w:rPr>
        <w:t xml:space="preserve"> necesarios en términos claros y coherentes</w:t>
      </w:r>
      <w:r w:rsidR="00EF335E" w:rsidRPr="004813DF">
        <w:rPr>
          <w:rFonts w:ascii="Arial" w:hAnsi="Arial" w:cs="Arial"/>
        </w:rPr>
        <w:t>,</w:t>
      </w:r>
      <w:r w:rsidR="008F4188" w:rsidRPr="004813DF">
        <w:rPr>
          <w:rFonts w:ascii="Arial" w:hAnsi="Arial" w:cs="Arial"/>
        </w:rPr>
        <w:t xml:space="preserve"> lo</w:t>
      </w:r>
      <w:r w:rsidR="00063B75" w:rsidRPr="004813DF">
        <w:rPr>
          <w:rFonts w:ascii="Arial" w:hAnsi="Arial" w:cs="Arial"/>
        </w:rPr>
        <w:t>s cuales enriquecieron</w:t>
      </w:r>
      <w:r w:rsidR="00F075E8" w:rsidRPr="004813DF">
        <w:rPr>
          <w:rFonts w:ascii="Arial" w:hAnsi="Arial" w:cs="Arial"/>
        </w:rPr>
        <w:t xml:space="preserve"> </w:t>
      </w:r>
      <w:r w:rsidR="00063B75" w:rsidRPr="004813DF">
        <w:rPr>
          <w:rFonts w:ascii="Arial" w:hAnsi="Arial" w:cs="Arial"/>
        </w:rPr>
        <w:t xml:space="preserve">y fortalecieron </w:t>
      </w:r>
      <w:r w:rsidR="00F45362" w:rsidRPr="004813DF">
        <w:rPr>
          <w:rFonts w:ascii="Arial" w:hAnsi="Arial" w:cs="Arial"/>
        </w:rPr>
        <w:t>a</w:t>
      </w:r>
      <w:r w:rsidR="00B60332">
        <w:rPr>
          <w:rFonts w:ascii="Arial" w:hAnsi="Arial" w:cs="Arial"/>
        </w:rPr>
        <w:t>l proyecto de decreto</w:t>
      </w:r>
      <w:r w:rsidR="00A05E4D">
        <w:rPr>
          <w:rFonts w:ascii="Arial" w:hAnsi="Arial" w:cs="Arial"/>
          <w:iCs/>
        </w:rPr>
        <w:t>,</w:t>
      </w:r>
      <w:r w:rsidR="00B60332">
        <w:rPr>
          <w:rFonts w:ascii="Arial" w:hAnsi="Arial" w:cs="Arial"/>
        </w:rPr>
        <w:t xml:space="preserve"> </w:t>
      </w:r>
      <w:r w:rsidR="00A05E4D">
        <w:rPr>
          <w:rFonts w:ascii="Arial" w:hAnsi="Arial" w:cs="Arial"/>
        </w:rPr>
        <w:t>a fin de que pueda</w:t>
      </w:r>
      <w:r w:rsidR="009C491B" w:rsidRPr="004813DF">
        <w:rPr>
          <w:rFonts w:ascii="Arial" w:hAnsi="Arial" w:cs="Arial"/>
        </w:rPr>
        <w:t xml:space="preserve"> responder a las necesidades </w:t>
      </w:r>
      <w:r w:rsidR="00F075E8" w:rsidRPr="004813DF">
        <w:rPr>
          <w:rFonts w:ascii="Arial" w:hAnsi="Arial" w:cs="Arial"/>
        </w:rPr>
        <w:t>del</w:t>
      </w:r>
      <w:r w:rsidR="00A05E4D">
        <w:rPr>
          <w:rFonts w:ascii="Arial" w:hAnsi="Arial" w:cs="Arial"/>
        </w:rPr>
        <w:t xml:space="preserve"> multicitado</w:t>
      </w:r>
      <w:r w:rsidR="00F075E8" w:rsidRPr="004813DF">
        <w:rPr>
          <w:rFonts w:ascii="Arial" w:hAnsi="Arial" w:cs="Arial"/>
        </w:rPr>
        <w:t xml:space="preserve"> munic</w:t>
      </w:r>
      <w:r w:rsidR="00AC57E9">
        <w:rPr>
          <w:rFonts w:ascii="Arial" w:hAnsi="Arial" w:cs="Arial"/>
        </w:rPr>
        <w:t>ipio</w:t>
      </w:r>
      <w:r w:rsidR="00F075E8" w:rsidRPr="004813DF">
        <w:rPr>
          <w:rFonts w:ascii="Arial" w:hAnsi="Arial" w:cs="Arial"/>
        </w:rPr>
        <w:t>.</w:t>
      </w:r>
      <w:r w:rsidR="00796E1B" w:rsidRPr="004813DF">
        <w:rPr>
          <w:rFonts w:ascii="Arial" w:hAnsi="Arial" w:cs="Arial"/>
        </w:rPr>
        <w:t xml:space="preserve"> </w:t>
      </w:r>
    </w:p>
    <w:p w:rsidR="00D00D4F" w:rsidRPr="004813DF" w:rsidRDefault="00D00D4F" w:rsidP="003A59C1">
      <w:pPr>
        <w:ind w:firstLine="708"/>
        <w:jc w:val="both"/>
        <w:rPr>
          <w:rFonts w:ascii="Arial" w:hAnsi="Arial" w:cs="Arial"/>
        </w:rPr>
      </w:pPr>
    </w:p>
    <w:p w:rsidR="007810B5" w:rsidRDefault="00C63339" w:rsidP="004813DF">
      <w:pPr>
        <w:spacing w:line="360" w:lineRule="auto"/>
        <w:ind w:firstLine="708"/>
        <w:jc w:val="both"/>
        <w:rPr>
          <w:rFonts w:ascii="Arial" w:hAnsi="Arial" w:cs="Arial"/>
          <w:iCs/>
        </w:rPr>
      </w:pPr>
      <w:r w:rsidRPr="004813DF">
        <w:rPr>
          <w:rFonts w:ascii="Arial" w:hAnsi="Arial" w:cs="Arial"/>
          <w:iCs/>
        </w:rPr>
        <w:t>Por lo que</w:t>
      </w:r>
      <w:r w:rsidR="007810B5" w:rsidRPr="004813DF">
        <w:rPr>
          <w:rFonts w:ascii="Arial" w:hAnsi="Arial" w:cs="Arial"/>
          <w:iCs/>
        </w:rPr>
        <w:t xml:space="preserve"> se estima que los prece</w:t>
      </w:r>
      <w:r w:rsidR="005523C0" w:rsidRPr="004813DF">
        <w:rPr>
          <w:rFonts w:ascii="Arial" w:hAnsi="Arial" w:cs="Arial"/>
          <w:iCs/>
        </w:rPr>
        <w:t>ptos legales que contienen las</w:t>
      </w:r>
      <w:r w:rsidR="00A05E4D">
        <w:rPr>
          <w:rFonts w:ascii="Arial" w:hAnsi="Arial" w:cs="Arial"/>
          <w:iCs/>
        </w:rPr>
        <w:t xml:space="preserve"> modificaciones a la Ley</w:t>
      </w:r>
      <w:r w:rsidR="007810B5" w:rsidRPr="004813DF">
        <w:rPr>
          <w:rFonts w:ascii="Arial" w:hAnsi="Arial" w:cs="Arial"/>
          <w:iCs/>
        </w:rPr>
        <w:t xml:space="preserve"> de </w:t>
      </w:r>
      <w:r w:rsidR="00A05E4D">
        <w:rPr>
          <w:rFonts w:ascii="Arial" w:hAnsi="Arial" w:cs="Arial"/>
          <w:iCs/>
        </w:rPr>
        <w:t>I</w:t>
      </w:r>
      <w:r w:rsidR="007810B5" w:rsidRPr="004813DF">
        <w:rPr>
          <w:rFonts w:ascii="Arial" w:hAnsi="Arial" w:cs="Arial"/>
          <w:iCs/>
        </w:rPr>
        <w:t>ngresos que se analizan, son congruentes con las disposiciones fiscales, tanto</w:t>
      </w:r>
      <w:r w:rsidR="00972692" w:rsidRPr="004813DF">
        <w:rPr>
          <w:rFonts w:ascii="Arial" w:hAnsi="Arial" w:cs="Arial"/>
          <w:iCs/>
        </w:rPr>
        <w:t xml:space="preserve"> </w:t>
      </w:r>
      <w:r w:rsidR="007810B5" w:rsidRPr="004813DF">
        <w:rPr>
          <w:rFonts w:ascii="Arial" w:hAnsi="Arial" w:cs="Arial"/>
          <w:iCs/>
        </w:rPr>
        <w:t>federales como estatales, así como con los preceptos relativos y aplicables de la Constitución Política de los Estados Unidos Mexicanos.</w:t>
      </w:r>
    </w:p>
    <w:p w:rsidR="00A835F6" w:rsidRDefault="00A835F6" w:rsidP="004813DF">
      <w:pPr>
        <w:spacing w:line="360" w:lineRule="auto"/>
        <w:ind w:firstLine="708"/>
        <w:jc w:val="both"/>
        <w:rPr>
          <w:rFonts w:ascii="Arial" w:hAnsi="Arial" w:cs="Arial"/>
          <w:iCs/>
        </w:rPr>
      </w:pPr>
    </w:p>
    <w:p w:rsidR="00A835F6" w:rsidRDefault="00A835F6" w:rsidP="004813DF">
      <w:pPr>
        <w:spacing w:line="360" w:lineRule="auto"/>
        <w:ind w:firstLine="708"/>
        <w:jc w:val="both"/>
        <w:rPr>
          <w:rFonts w:ascii="Arial" w:hAnsi="Arial" w:cs="Arial"/>
          <w:iCs/>
        </w:rPr>
      </w:pPr>
      <w:r>
        <w:rPr>
          <w:rFonts w:ascii="Arial" w:hAnsi="Arial" w:cs="Arial"/>
          <w:iCs/>
        </w:rPr>
        <w:t>Cabe señalar que</w:t>
      </w:r>
      <w:r w:rsidR="00140B75">
        <w:rPr>
          <w:rFonts w:ascii="Arial" w:hAnsi="Arial" w:cs="Arial"/>
          <w:iCs/>
        </w:rPr>
        <w:t>,</w:t>
      </w:r>
      <w:r>
        <w:rPr>
          <w:rFonts w:ascii="Arial" w:hAnsi="Arial" w:cs="Arial"/>
          <w:iCs/>
        </w:rPr>
        <w:t xml:space="preserve"> las adiciones a la ley fiscal municipal consisten en establecer tarifas para el acceso y uso del Sendero Jurásico, cuya naturaleza es de tipo ecoturístico, desarrollándose como un sendero interpretativo para la contemplaci</w:t>
      </w:r>
      <w:r w:rsidR="00140B75">
        <w:rPr>
          <w:rFonts w:ascii="Arial" w:hAnsi="Arial" w:cs="Arial"/>
          <w:iCs/>
        </w:rPr>
        <w:t xml:space="preserve">ón del paisaje escénico de las </w:t>
      </w:r>
      <w:proofErr w:type="spellStart"/>
      <w:r w:rsidR="00140B75">
        <w:rPr>
          <w:rFonts w:ascii="Arial" w:hAnsi="Arial" w:cs="Arial"/>
          <w:iCs/>
        </w:rPr>
        <w:t>c</w:t>
      </w:r>
      <w:r>
        <w:rPr>
          <w:rFonts w:ascii="Arial" w:hAnsi="Arial" w:cs="Arial"/>
          <w:iCs/>
        </w:rPr>
        <w:t>iénegas</w:t>
      </w:r>
      <w:proofErr w:type="spellEnd"/>
      <w:r>
        <w:rPr>
          <w:rFonts w:ascii="Arial" w:hAnsi="Arial" w:cs="Arial"/>
          <w:iCs/>
        </w:rPr>
        <w:t xml:space="preserve"> y manglares que circundan en dicho sitio, lo anterior conllevando un impacto positivo para</w:t>
      </w:r>
      <w:r w:rsidR="00193D11">
        <w:rPr>
          <w:rFonts w:ascii="Arial" w:hAnsi="Arial" w:cs="Arial"/>
          <w:iCs/>
        </w:rPr>
        <w:t xml:space="preserve"> el Municipio de Progreso, al incrementar los ingresos a su hacienda </w:t>
      </w:r>
      <w:r w:rsidR="00193D11" w:rsidRPr="00193D11">
        <w:rPr>
          <w:rFonts w:ascii="Arial" w:hAnsi="Arial" w:cs="Arial"/>
          <w:iCs/>
        </w:rPr>
        <w:t>para la consecución de sus objetivos</w:t>
      </w:r>
      <w:r w:rsidR="00B02B9B">
        <w:rPr>
          <w:rFonts w:ascii="Arial" w:hAnsi="Arial" w:cs="Arial"/>
          <w:iCs/>
        </w:rPr>
        <w:t>.</w:t>
      </w:r>
    </w:p>
    <w:p w:rsidR="00A835F6" w:rsidRDefault="00A835F6" w:rsidP="004813DF">
      <w:pPr>
        <w:spacing w:line="360" w:lineRule="auto"/>
        <w:ind w:firstLine="708"/>
        <w:jc w:val="both"/>
        <w:rPr>
          <w:rFonts w:ascii="Arial" w:hAnsi="Arial" w:cs="Arial"/>
          <w:iCs/>
        </w:rPr>
      </w:pPr>
    </w:p>
    <w:p w:rsidR="007810B5" w:rsidRDefault="007810B5" w:rsidP="004813DF">
      <w:pPr>
        <w:pStyle w:val="Sangra2detindependiente"/>
        <w:spacing w:after="0" w:line="360" w:lineRule="auto"/>
        <w:ind w:left="0" w:firstLine="709"/>
        <w:jc w:val="both"/>
        <w:rPr>
          <w:rFonts w:ascii="Arial" w:hAnsi="Arial" w:cs="Arial"/>
        </w:rPr>
      </w:pPr>
      <w:r w:rsidRPr="004813DF">
        <w:rPr>
          <w:rFonts w:ascii="Arial" w:hAnsi="Arial" w:cs="Arial"/>
        </w:rPr>
        <w:t xml:space="preserve">Por todo lo expuesto y fundado, </w:t>
      </w:r>
      <w:r w:rsidR="00024EF8" w:rsidRPr="004813DF">
        <w:rPr>
          <w:rFonts w:ascii="Arial" w:hAnsi="Arial" w:cs="Arial"/>
        </w:rPr>
        <w:t xml:space="preserve">las y </w:t>
      </w:r>
      <w:r w:rsidRPr="004813DF">
        <w:rPr>
          <w:rFonts w:ascii="Arial" w:hAnsi="Arial" w:cs="Arial"/>
        </w:rPr>
        <w:t xml:space="preserve">los </w:t>
      </w:r>
      <w:r w:rsidR="00024EF8" w:rsidRPr="004813DF">
        <w:rPr>
          <w:rFonts w:ascii="Arial" w:hAnsi="Arial" w:cs="Arial"/>
        </w:rPr>
        <w:t>legisladores</w:t>
      </w:r>
      <w:r w:rsidRPr="004813DF">
        <w:rPr>
          <w:rFonts w:ascii="Arial" w:hAnsi="Arial" w:cs="Arial"/>
        </w:rPr>
        <w:t xml:space="preserve"> integrantes de la </w:t>
      </w:r>
      <w:r w:rsidR="00AD0CAE" w:rsidRPr="004813DF">
        <w:rPr>
          <w:rFonts w:ascii="Arial" w:hAnsi="Arial" w:cs="Arial"/>
        </w:rPr>
        <w:t>C</w:t>
      </w:r>
      <w:r w:rsidR="00B6305A" w:rsidRPr="004813DF">
        <w:rPr>
          <w:rFonts w:ascii="Arial" w:hAnsi="Arial" w:cs="Arial"/>
        </w:rPr>
        <w:t>omisión</w:t>
      </w:r>
      <w:r w:rsidRPr="004813DF">
        <w:rPr>
          <w:rFonts w:ascii="Arial" w:hAnsi="Arial" w:cs="Arial"/>
        </w:rPr>
        <w:t xml:space="preserve"> </w:t>
      </w:r>
      <w:r w:rsidR="00AD0CAE" w:rsidRPr="004813DF">
        <w:rPr>
          <w:rFonts w:ascii="Arial" w:hAnsi="Arial" w:cs="Arial"/>
        </w:rPr>
        <w:t>Permanente</w:t>
      </w:r>
      <w:r w:rsidRPr="004813DF">
        <w:rPr>
          <w:rFonts w:ascii="Arial" w:hAnsi="Arial" w:cs="Arial"/>
        </w:rPr>
        <w:t xml:space="preserve"> de </w:t>
      </w:r>
      <w:r w:rsidR="00B6305A" w:rsidRPr="004813DF">
        <w:rPr>
          <w:rFonts w:ascii="Arial" w:hAnsi="Arial" w:cs="Arial"/>
        </w:rPr>
        <w:t>Presupuesto, Patrimonio Estatal y Municipal</w:t>
      </w:r>
      <w:r w:rsidR="00BD7298" w:rsidRPr="004813DF">
        <w:rPr>
          <w:rFonts w:ascii="Arial" w:hAnsi="Arial" w:cs="Arial"/>
        </w:rPr>
        <w:t>,</w:t>
      </w:r>
      <w:r w:rsidR="00B6305A" w:rsidRPr="004813DF">
        <w:rPr>
          <w:rFonts w:ascii="Arial" w:hAnsi="Arial" w:cs="Arial"/>
        </w:rPr>
        <w:t xml:space="preserve"> </w:t>
      </w:r>
      <w:r w:rsidRPr="004813DF">
        <w:rPr>
          <w:rFonts w:ascii="Arial" w:hAnsi="Arial" w:cs="Arial"/>
        </w:rPr>
        <w:t>consideramos que</w:t>
      </w:r>
      <w:r w:rsidR="00A05E4D">
        <w:rPr>
          <w:rFonts w:ascii="Arial" w:hAnsi="Arial" w:cs="Arial"/>
        </w:rPr>
        <w:t xml:space="preserve"> el proyecto de Decreto</w:t>
      </w:r>
      <w:r w:rsidRPr="004813DF">
        <w:rPr>
          <w:rFonts w:ascii="Arial" w:hAnsi="Arial" w:cs="Arial"/>
        </w:rPr>
        <w:t xml:space="preserve"> </w:t>
      </w:r>
      <w:r w:rsidR="00A05E4D">
        <w:rPr>
          <w:rFonts w:ascii="Arial" w:hAnsi="Arial" w:cs="Arial"/>
        </w:rPr>
        <w:t xml:space="preserve">que modifica a la </w:t>
      </w:r>
      <w:r w:rsidR="00A05E4D">
        <w:rPr>
          <w:rFonts w:ascii="Arial" w:hAnsi="Arial" w:cs="Arial"/>
          <w:iCs/>
        </w:rPr>
        <w:t>Ley de</w:t>
      </w:r>
      <w:r w:rsidR="007B4CB6">
        <w:rPr>
          <w:rFonts w:ascii="Arial" w:hAnsi="Arial" w:cs="Arial"/>
          <w:iCs/>
        </w:rPr>
        <w:t xml:space="preserve"> Ingresos del Municipio de </w:t>
      </w:r>
      <w:r w:rsidR="00193D11">
        <w:rPr>
          <w:rFonts w:ascii="Arial" w:hAnsi="Arial" w:cs="Arial"/>
          <w:iCs/>
        </w:rPr>
        <w:t>Progreso</w:t>
      </w:r>
      <w:r w:rsidR="00A05E4D">
        <w:rPr>
          <w:rFonts w:ascii="Arial" w:hAnsi="Arial" w:cs="Arial"/>
          <w:iCs/>
        </w:rPr>
        <w:t>, Yucatán, para el ejercicio fiscal 2022</w:t>
      </w:r>
      <w:r w:rsidR="00387F9D" w:rsidRPr="004813DF">
        <w:rPr>
          <w:rFonts w:ascii="Arial" w:hAnsi="Arial" w:cs="Arial"/>
        </w:rPr>
        <w:t>,</w:t>
      </w:r>
      <w:r w:rsidR="002C3A07">
        <w:rPr>
          <w:rFonts w:ascii="Arial" w:hAnsi="Arial" w:cs="Arial"/>
        </w:rPr>
        <w:t xml:space="preserve"> en materia de </w:t>
      </w:r>
      <w:r w:rsidR="00193D11">
        <w:rPr>
          <w:rFonts w:ascii="Arial" w:hAnsi="Arial" w:cs="Arial"/>
        </w:rPr>
        <w:t>incorporación</w:t>
      </w:r>
      <w:r w:rsidR="002C3A07">
        <w:rPr>
          <w:rFonts w:ascii="Arial" w:hAnsi="Arial" w:cs="Arial"/>
        </w:rPr>
        <w:t xml:space="preserve"> de </w:t>
      </w:r>
      <w:r w:rsidR="00193D11">
        <w:rPr>
          <w:rFonts w:ascii="Arial" w:hAnsi="Arial" w:cs="Arial"/>
        </w:rPr>
        <w:t>tarifas</w:t>
      </w:r>
      <w:r w:rsidR="002C3A07">
        <w:rPr>
          <w:rFonts w:ascii="Arial" w:hAnsi="Arial" w:cs="Arial"/>
        </w:rPr>
        <w:t xml:space="preserve"> por conceptos de productos,</w:t>
      </w:r>
      <w:r w:rsidR="0083254E" w:rsidRPr="004813DF">
        <w:rPr>
          <w:rFonts w:ascii="Arial" w:hAnsi="Arial" w:cs="Arial"/>
        </w:rPr>
        <w:t xml:space="preserve"> </w:t>
      </w:r>
      <w:r w:rsidR="00A05E4D">
        <w:rPr>
          <w:rFonts w:ascii="Arial" w:hAnsi="Arial" w:cs="Arial"/>
        </w:rPr>
        <w:t>debe ser aprobado</w:t>
      </w:r>
      <w:r w:rsidR="004C1566" w:rsidRPr="004813DF">
        <w:rPr>
          <w:rFonts w:ascii="Arial" w:hAnsi="Arial" w:cs="Arial"/>
          <w:iCs/>
        </w:rPr>
        <w:t>.</w:t>
      </w:r>
      <w:r w:rsidR="00A05E4D">
        <w:rPr>
          <w:rFonts w:ascii="Arial" w:hAnsi="Arial" w:cs="Arial"/>
          <w:iCs/>
        </w:rPr>
        <w:t xml:space="preserve"> </w:t>
      </w:r>
      <w:r w:rsidRPr="004813DF">
        <w:rPr>
          <w:rFonts w:ascii="Arial" w:hAnsi="Arial" w:cs="Arial"/>
        </w:rPr>
        <w:t xml:space="preserve">En tal virtud y con fundamento en los </w:t>
      </w:r>
      <w:r w:rsidR="003B2C60" w:rsidRPr="004813DF">
        <w:rPr>
          <w:rFonts w:ascii="Arial" w:hAnsi="Arial" w:cs="Arial"/>
        </w:rPr>
        <w:t>a</w:t>
      </w:r>
      <w:r w:rsidRPr="004813DF">
        <w:rPr>
          <w:rFonts w:ascii="Arial" w:hAnsi="Arial" w:cs="Arial"/>
        </w:rPr>
        <w:t>rtículos 115</w:t>
      </w:r>
      <w:r w:rsidR="00C7055E">
        <w:rPr>
          <w:rFonts w:ascii="Arial" w:hAnsi="Arial" w:cs="Arial"/>
        </w:rPr>
        <w:t>,</w:t>
      </w:r>
      <w:r w:rsidRPr="004813DF">
        <w:rPr>
          <w:rFonts w:ascii="Arial" w:hAnsi="Arial" w:cs="Arial"/>
        </w:rPr>
        <w:t xml:space="preserve"> fracción IV, </w:t>
      </w:r>
      <w:r w:rsidR="00570182" w:rsidRPr="004813DF">
        <w:rPr>
          <w:rFonts w:ascii="Arial" w:hAnsi="Arial" w:cs="Arial"/>
        </w:rPr>
        <w:t>y</w:t>
      </w:r>
      <w:r w:rsidRPr="004813DF">
        <w:rPr>
          <w:rFonts w:ascii="Arial" w:hAnsi="Arial" w:cs="Arial"/>
        </w:rPr>
        <w:t xml:space="preserve"> párrafo </w:t>
      </w:r>
      <w:r w:rsidR="00B20F68">
        <w:rPr>
          <w:rFonts w:ascii="Arial" w:hAnsi="Arial" w:cs="Arial"/>
        </w:rPr>
        <w:t>tercero</w:t>
      </w:r>
      <w:r w:rsidRPr="004813DF">
        <w:rPr>
          <w:rFonts w:ascii="Arial" w:hAnsi="Arial" w:cs="Arial"/>
        </w:rPr>
        <w:t xml:space="preserve"> de la Constitución Política </w:t>
      </w:r>
      <w:r w:rsidR="00B20F68">
        <w:rPr>
          <w:rFonts w:ascii="Arial" w:hAnsi="Arial" w:cs="Arial"/>
        </w:rPr>
        <w:t>de los Estados Unidos Mexicanos; 30</w:t>
      </w:r>
      <w:r w:rsidR="004C3833">
        <w:rPr>
          <w:rFonts w:ascii="Arial" w:hAnsi="Arial" w:cs="Arial"/>
        </w:rPr>
        <w:t>,</w:t>
      </w:r>
      <w:r w:rsidR="00B20F68">
        <w:rPr>
          <w:rFonts w:ascii="Arial" w:hAnsi="Arial" w:cs="Arial"/>
        </w:rPr>
        <w:t xml:space="preserve"> fracción V</w:t>
      </w:r>
      <w:r w:rsidRPr="004813DF">
        <w:rPr>
          <w:rFonts w:ascii="Arial" w:hAnsi="Arial" w:cs="Arial"/>
        </w:rPr>
        <w:t xml:space="preserve"> de la Constitución Política</w:t>
      </w:r>
      <w:r w:rsidR="005501A1" w:rsidRPr="004813DF">
        <w:rPr>
          <w:rFonts w:ascii="Arial" w:hAnsi="Arial" w:cs="Arial"/>
        </w:rPr>
        <w:t>;</w:t>
      </w:r>
      <w:r w:rsidRPr="004813DF">
        <w:rPr>
          <w:rFonts w:ascii="Arial" w:hAnsi="Arial" w:cs="Arial"/>
        </w:rPr>
        <w:t xml:space="preserve"> </w:t>
      </w:r>
      <w:r w:rsidR="00290BEA" w:rsidRPr="004813DF">
        <w:rPr>
          <w:rFonts w:ascii="Arial" w:hAnsi="Arial" w:cs="Arial"/>
        </w:rPr>
        <w:t>18</w:t>
      </w:r>
      <w:r w:rsidR="00085639" w:rsidRPr="004813DF">
        <w:rPr>
          <w:rFonts w:ascii="Arial" w:hAnsi="Arial" w:cs="Arial"/>
        </w:rPr>
        <w:t>,</w:t>
      </w:r>
      <w:r w:rsidR="00290BEA" w:rsidRPr="004813DF">
        <w:rPr>
          <w:rFonts w:ascii="Arial" w:hAnsi="Arial" w:cs="Arial"/>
        </w:rPr>
        <w:t xml:space="preserve"> 43</w:t>
      </w:r>
      <w:r w:rsidR="004C3833">
        <w:rPr>
          <w:rFonts w:ascii="Arial" w:hAnsi="Arial" w:cs="Arial"/>
        </w:rPr>
        <w:t>,</w:t>
      </w:r>
      <w:r w:rsidR="00290BEA" w:rsidRPr="004813DF">
        <w:rPr>
          <w:rFonts w:ascii="Arial" w:hAnsi="Arial" w:cs="Arial"/>
        </w:rPr>
        <w:t xml:space="preserve"> fracción IV</w:t>
      </w:r>
      <w:r w:rsidR="00494CC9">
        <w:rPr>
          <w:rFonts w:ascii="Arial" w:hAnsi="Arial" w:cs="Arial"/>
        </w:rPr>
        <w:t>,</w:t>
      </w:r>
      <w:r w:rsidR="00B04EA5" w:rsidRPr="004813DF">
        <w:rPr>
          <w:rFonts w:ascii="Arial" w:hAnsi="Arial" w:cs="Arial"/>
        </w:rPr>
        <w:t xml:space="preserve"> </w:t>
      </w:r>
      <w:r w:rsidR="00E960F2" w:rsidRPr="004813DF">
        <w:rPr>
          <w:rFonts w:ascii="Arial" w:hAnsi="Arial" w:cs="Arial"/>
        </w:rPr>
        <w:t>inciso a)</w:t>
      </w:r>
      <w:r w:rsidR="00085639" w:rsidRPr="004813DF">
        <w:rPr>
          <w:rFonts w:ascii="Arial" w:hAnsi="Arial" w:cs="Arial"/>
        </w:rPr>
        <w:t>, 44</w:t>
      </w:r>
      <w:r w:rsidR="004C3833">
        <w:rPr>
          <w:rFonts w:ascii="Arial" w:hAnsi="Arial" w:cs="Arial"/>
        </w:rPr>
        <w:t>,</w:t>
      </w:r>
      <w:r w:rsidR="00085639" w:rsidRPr="004813DF">
        <w:rPr>
          <w:rFonts w:ascii="Arial" w:hAnsi="Arial" w:cs="Arial"/>
        </w:rPr>
        <w:t xml:space="preserve"> fracción VIII</w:t>
      </w:r>
      <w:r w:rsidR="00E960F2" w:rsidRPr="004813DF">
        <w:rPr>
          <w:rFonts w:ascii="Arial" w:hAnsi="Arial" w:cs="Arial"/>
        </w:rPr>
        <w:t xml:space="preserve"> </w:t>
      </w:r>
      <w:r w:rsidR="00290BEA" w:rsidRPr="004813DF">
        <w:rPr>
          <w:rFonts w:ascii="Arial" w:hAnsi="Arial" w:cs="Arial"/>
        </w:rPr>
        <w:t xml:space="preserve">de </w:t>
      </w:r>
      <w:r w:rsidRPr="004813DF">
        <w:rPr>
          <w:rFonts w:ascii="Arial" w:hAnsi="Arial" w:cs="Arial"/>
        </w:rPr>
        <w:t xml:space="preserve">la Ley </w:t>
      </w:r>
      <w:r w:rsidR="00290BEA" w:rsidRPr="004813DF">
        <w:rPr>
          <w:rFonts w:ascii="Arial" w:hAnsi="Arial" w:cs="Arial"/>
        </w:rPr>
        <w:t>de Gobierno del Poder Legislativo</w:t>
      </w:r>
      <w:r w:rsidR="00BE2E57">
        <w:rPr>
          <w:rFonts w:ascii="Arial" w:hAnsi="Arial" w:cs="Arial"/>
        </w:rPr>
        <w:t>;</w:t>
      </w:r>
      <w:r w:rsidR="003843C1" w:rsidRPr="004813DF">
        <w:rPr>
          <w:rFonts w:ascii="Arial" w:hAnsi="Arial" w:cs="Arial"/>
        </w:rPr>
        <w:t xml:space="preserve"> 71</w:t>
      </w:r>
      <w:r w:rsidR="00BE2E57">
        <w:rPr>
          <w:rFonts w:ascii="Arial" w:hAnsi="Arial" w:cs="Arial"/>
        </w:rPr>
        <w:t>,</w:t>
      </w:r>
      <w:r w:rsidR="003843C1" w:rsidRPr="004813DF">
        <w:rPr>
          <w:rFonts w:ascii="Arial" w:hAnsi="Arial" w:cs="Arial"/>
        </w:rPr>
        <w:t xml:space="preserve"> fracción II</w:t>
      </w:r>
      <w:r w:rsidR="00BE2E57">
        <w:rPr>
          <w:rFonts w:ascii="Arial" w:hAnsi="Arial" w:cs="Arial"/>
        </w:rPr>
        <w:t xml:space="preserve"> y</w:t>
      </w:r>
      <w:r w:rsidR="00F54974">
        <w:rPr>
          <w:rFonts w:ascii="Arial" w:hAnsi="Arial" w:cs="Arial"/>
        </w:rPr>
        <w:t xml:space="preserve"> 74</w:t>
      </w:r>
      <w:r w:rsidR="003843C1" w:rsidRPr="004813DF">
        <w:rPr>
          <w:rFonts w:ascii="Arial" w:hAnsi="Arial" w:cs="Arial"/>
        </w:rPr>
        <w:t xml:space="preserve"> del Reglamento de la Ley de Gobierno del Poder Legislativo, todos</w:t>
      </w:r>
      <w:r w:rsidR="00533B79" w:rsidRPr="004813DF">
        <w:rPr>
          <w:rFonts w:ascii="Arial" w:hAnsi="Arial" w:cs="Arial"/>
        </w:rPr>
        <w:t xml:space="preserve"> los</w:t>
      </w:r>
      <w:r w:rsidR="003843C1" w:rsidRPr="004813DF">
        <w:rPr>
          <w:rFonts w:ascii="Arial" w:hAnsi="Arial" w:cs="Arial"/>
        </w:rPr>
        <w:t xml:space="preserve"> ordenamientos del Estado de Yucatán</w:t>
      </w:r>
      <w:r w:rsidRPr="004813DF">
        <w:rPr>
          <w:rFonts w:ascii="Arial" w:hAnsi="Arial" w:cs="Arial"/>
        </w:rPr>
        <w:t>,</w:t>
      </w:r>
      <w:r w:rsidR="00CC56E9" w:rsidRPr="004813DF">
        <w:rPr>
          <w:rFonts w:ascii="Arial" w:hAnsi="Arial" w:cs="Arial"/>
        </w:rPr>
        <w:t xml:space="preserve"> </w:t>
      </w:r>
      <w:r w:rsidRPr="004813DF">
        <w:rPr>
          <w:rFonts w:ascii="Arial" w:hAnsi="Arial" w:cs="Arial"/>
        </w:rPr>
        <w:t>sometemos a consideración del Pleno del H. Congreso del Estado de Yu</w:t>
      </w:r>
      <w:r w:rsidR="00EF3C08" w:rsidRPr="004813DF">
        <w:rPr>
          <w:rFonts w:ascii="Arial" w:hAnsi="Arial" w:cs="Arial"/>
        </w:rPr>
        <w:t>catán, el siguiente proyecto de:</w:t>
      </w:r>
    </w:p>
    <w:p w:rsidR="00ED3CBC" w:rsidRDefault="00ED3CBC" w:rsidP="00ED3CBC">
      <w:pPr>
        <w:jc w:val="center"/>
        <w:rPr>
          <w:rFonts w:ascii="Arial" w:hAnsi="Arial" w:cs="Arial"/>
          <w:b/>
        </w:rPr>
      </w:pPr>
      <w:r>
        <w:rPr>
          <w:rFonts w:ascii="Arial" w:hAnsi="Arial" w:cs="Arial"/>
        </w:rPr>
        <w:br w:type="column"/>
      </w:r>
      <w:r>
        <w:rPr>
          <w:rFonts w:ascii="Arial" w:hAnsi="Arial" w:cs="Arial"/>
          <w:b/>
        </w:rPr>
        <w:t>DECRETO</w:t>
      </w:r>
    </w:p>
    <w:p w:rsidR="00ED3CBC" w:rsidRDefault="00ED3CBC" w:rsidP="00ED3CBC">
      <w:pPr>
        <w:jc w:val="center"/>
        <w:rPr>
          <w:rFonts w:ascii="Arial" w:hAnsi="Arial" w:cs="Arial"/>
          <w:b/>
        </w:rPr>
      </w:pPr>
    </w:p>
    <w:p w:rsidR="00ED3CBC" w:rsidRDefault="00ED3CBC" w:rsidP="00ED3CBC">
      <w:pPr>
        <w:jc w:val="center"/>
        <w:rPr>
          <w:rFonts w:ascii="Arial" w:hAnsi="Arial" w:cs="Arial"/>
          <w:b/>
        </w:rPr>
      </w:pPr>
      <w:r>
        <w:rPr>
          <w:rFonts w:ascii="Arial" w:hAnsi="Arial" w:cs="Arial"/>
          <w:b/>
        </w:rPr>
        <w:t xml:space="preserve">Que modifica la Ley de Ingresos del Municipio de </w:t>
      </w:r>
      <w:r w:rsidR="004636B6">
        <w:rPr>
          <w:rFonts w:ascii="Arial" w:hAnsi="Arial" w:cs="Arial"/>
          <w:b/>
        </w:rPr>
        <w:t>Progreso</w:t>
      </w:r>
      <w:r w:rsidR="00516E41">
        <w:rPr>
          <w:rFonts w:ascii="Arial" w:hAnsi="Arial" w:cs="Arial"/>
          <w:b/>
        </w:rPr>
        <w:t>, Yucatán, para el ejercicio f</w:t>
      </w:r>
      <w:r>
        <w:rPr>
          <w:rFonts w:ascii="Arial" w:hAnsi="Arial" w:cs="Arial"/>
          <w:b/>
        </w:rPr>
        <w:t>iscal 2022</w:t>
      </w:r>
      <w:r w:rsidR="004636B6">
        <w:rPr>
          <w:rFonts w:ascii="Arial" w:hAnsi="Arial" w:cs="Arial"/>
          <w:b/>
        </w:rPr>
        <w:t xml:space="preserve">, </w:t>
      </w:r>
      <w:r w:rsidR="00A07F3F" w:rsidRPr="00A07F3F">
        <w:rPr>
          <w:rFonts w:ascii="Arial" w:hAnsi="Arial" w:cs="Arial"/>
          <w:b/>
        </w:rPr>
        <w:t xml:space="preserve">en materia de </w:t>
      </w:r>
      <w:r w:rsidR="006C17DA">
        <w:rPr>
          <w:rFonts w:ascii="Arial" w:hAnsi="Arial" w:cs="Arial"/>
          <w:b/>
        </w:rPr>
        <w:t xml:space="preserve">ingresos por el rubro de </w:t>
      </w:r>
      <w:r w:rsidR="00A07F3F" w:rsidRPr="00A07F3F">
        <w:rPr>
          <w:rFonts w:ascii="Arial" w:hAnsi="Arial" w:cs="Arial"/>
          <w:b/>
        </w:rPr>
        <w:t>productos</w:t>
      </w:r>
    </w:p>
    <w:p w:rsidR="00ED3CBC" w:rsidRDefault="00ED3CBC" w:rsidP="00ED3CBC">
      <w:pPr>
        <w:jc w:val="center"/>
        <w:rPr>
          <w:rFonts w:ascii="Arial" w:hAnsi="Arial" w:cs="Arial"/>
          <w:b/>
        </w:rPr>
      </w:pPr>
    </w:p>
    <w:p w:rsidR="003B5BF9" w:rsidRPr="003B5BF9" w:rsidRDefault="00ED3CBC" w:rsidP="003B5BF9">
      <w:pPr>
        <w:spacing w:line="360" w:lineRule="auto"/>
        <w:jc w:val="both"/>
        <w:rPr>
          <w:rFonts w:ascii="Arial" w:eastAsia="Calibri" w:hAnsi="Arial" w:cs="Arial"/>
          <w:lang w:val="es-MX" w:eastAsia="en-US"/>
        </w:rPr>
      </w:pPr>
      <w:r w:rsidRPr="00ED3CBC">
        <w:rPr>
          <w:rFonts w:ascii="Arial" w:hAnsi="Arial" w:cs="Arial"/>
          <w:b/>
        </w:rPr>
        <w:t>Artículo único</w:t>
      </w:r>
      <w:r w:rsidR="002E5AAC">
        <w:rPr>
          <w:rFonts w:ascii="Arial" w:hAnsi="Arial" w:cs="Arial"/>
        </w:rPr>
        <w:t>.</w:t>
      </w:r>
      <w:r w:rsidRPr="00ED3CBC">
        <w:rPr>
          <w:rFonts w:ascii="Arial" w:hAnsi="Arial" w:cs="Arial"/>
        </w:rPr>
        <w:t xml:space="preserve"> </w:t>
      </w:r>
      <w:r w:rsidR="003B5BF9" w:rsidRPr="003B5BF9">
        <w:rPr>
          <w:rFonts w:ascii="Arial" w:eastAsia="Calibri" w:hAnsi="Arial" w:cs="Arial"/>
          <w:lang w:val="es-MX" w:eastAsia="en-US"/>
        </w:rPr>
        <w:t>Se re</w:t>
      </w:r>
      <w:r w:rsidR="00E22798">
        <w:rPr>
          <w:rFonts w:ascii="Arial" w:eastAsia="Calibri" w:hAnsi="Arial" w:cs="Arial"/>
          <w:lang w:val="es-MX" w:eastAsia="en-US"/>
        </w:rPr>
        <w:t>forma</w:t>
      </w:r>
      <w:r w:rsidR="003B5BF9" w:rsidRPr="003B5BF9">
        <w:rPr>
          <w:rFonts w:ascii="Arial" w:eastAsia="Calibri" w:hAnsi="Arial" w:cs="Arial"/>
          <w:lang w:val="es-MX" w:eastAsia="en-US"/>
        </w:rPr>
        <w:t xml:space="preserve"> el segundo numeral 8 vigente para quedar como 8 bis, y se adicionan los numer</w:t>
      </w:r>
      <w:r w:rsidR="003B5BF9">
        <w:rPr>
          <w:rFonts w:ascii="Arial" w:eastAsia="Calibri" w:hAnsi="Arial" w:cs="Arial"/>
          <w:lang w:val="es-MX" w:eastAsia="en-US"/>
        </w:rPr>
        <w:t>ales 10 y 11 de la fracción III</w:t>
      </w:r>
      <w:r w:rsidR="003B5BF9" w:rsidRPr="003B5BF9">
        <w:rPr>
          <w:rFonts w:ascii="Arial" w:eastAsia="Calibri" w:hAnsi="Arial" w:cs="Arial"/>
          <w:lang w:val="es-MX" w:eastAsia="en-US"/>
        </w:rPr>
        <w:t xml:space="preserve"> del artículo 48, y se adiciona al Capítulo V, la Sección Tercera, denominada “Otros Productos”, conteniendo el artículo 49 Bis, todos de la Ley de Ingresos del Municipio de Progreso, Yucatán, para el ejercicio fiscal 2022, para quedar como sigue:  </w:t>
      </w:r>
    </w:p>
    <w:p w:rsidR="003B5BF9" w:rsidRPr="003B5BF9" w:rsidRDefault="003B5BF9" w:rsidP="003B5BF9">
      <w:pPr>
        <w:jc w:val="both"/>
        <w:rPr>
          <w:rFonts w:ascii="Arial" w:eastAsia="Calibri" w:hAnsi="Arial" w:cs="Arial"/>
          <w:sz w:val="20"/>
          <w:szCs w:val="20"/>
          <w:lang w:val="es-MX" w:eastAsia="en-US"/>
        </w:rPr>
      </w:pPr>
    </w:p>
    <w:p w:rsidR="003B5BF9" w:rsidRPr="003B5BF9" w:rsidRDefault="003B5BF9" w:rsidP="003B5BF9">
      <w:pPr>
        <w:spacing w:line="360" w:lineRule="auto"/>
        <w:jc w:val="both"/>
        <w:rPr>
          <w:rFonts w:ascii="Arial" w:eastAsia="Calibri" w:hAnsi="Arial" w:cs="Arial"/>
          <w:sz w:val="20"/>
          <w:szCs w:val="20"/>
          <w:lang w:val="es-MX" w:eastAsia="en-US"/>
        </w:rPr>
      </w:pPr>
      <w:r w:rsidRPr="003B5BF9">
        <w:rPr>
          <w:rFonts w:ascii="Arial" w:eastAsia="Calibri" w:hAnsi="Arial" w:cs="Arial"/>
          <w:b/>
          <w:sz w:val="20"/>
          <w:szCs w:val="20"/>
          <w:lang w:val="es-MX" w:eastAsia="en-US"/>
        </w:rPr>
        <w:t>Artículo 48.-</w:t>
      </w:r>
      <w:r w:rsidRPr="003B5BF9">
        <w:rPr>
          <w:rFonts w:ascii="Arial" w:eastAsia="Calibri" w:hAnsi="Arial" w:cs="Arial"/>
          <w:sz w:val="20"/>
          <w:szCs w:val="20"/>
          <w:lang w:val="es-MX" w:eastAsia="en-US"/>
        </w:rPr>
        <w:t xml:space="preserve"> …</w:t>
      </w:r>
    </w:p>
    <w:p w:rsidR="003B5BF9" w:rsidRPr="003B5BF9" w:rsidRDefault="003B5BF9" w:rsidP="003B5BF9">
      <w:pPr>
        <w:spacing w:line="360" w:lineRule="auto"/>
        <w:jc w:val="both"/>
        <w:rPr>
          <w:rFonts w:ascii="Arial" w:eastAsia="Calibri" w:hAnsi="Arial" w:cs="Arial"/>
          <w:sz w:val="20"/>
          <w:szCs w:val="20"/>
          <w:lang w:val="es-MX" w:eastAsia="en-US"/>
        </w:rPr>
      </w:pPr>
    </w:p>
    <w:p w:rsidR="003B5BF9" w:rsidRPr="003B5BF9" w:rsidRDefault="003B5BF9" w:rsidP="003B5BF9">
      <w:pPr>
        <w:spacing w:line="360" w:lineRule="auto"/>
        <w:jc w:val="both"/>
        <w:rPr>
          <w:rFonts w:ascii="Arial" w:eastAsia="Calibri" w:hAnsi="Arial" w:cs="Arial"/>
          <w:sz w:val="20"/>
          <w:szCs w:val="20"/>
          <w:lang w:val="es-MX" w:eastAsia="en-US"/>
        </w:rPr>
      </w:pPr>
      <w:r w:rsidRPr="003B5BF9">
        <w:rPr>
          <w:rFonts w:ascii="Arial" w:eastAsia="Calibri" w:hAnsi="Arial" w:cs="Arial"/>
          <w:b/>
          <w:sz w:val="20"/>
          <w:szCs w:val="20"/>
          <w:lang w:val="es-MX" w:eastAsia="en-US"/>
        </w:rPr>
        <w:t>I.</w:t>
      </w:r>
      <w:r w:rsidRPr="003B5BF9">
        <w:rPr>
          <w:rFonts w:ascii="Arial" w:eastAsia="Calibri" w:hAnsi="Arial" w:cs="Arial"/>
          <w:sz w:val="20"/>
          <w:szCs w:val="20"/>
          <w:lang w:val="es-MX" w:eastAsia="en-US"/>
        </w:rPr>
        <w:t xml:space="preserve"> y </w:t>
      </w:r>
      <w:r w:rsidRPr="003B5BF9">
        <w:rPr>
          <w:rFonts w:ascii="Arial" w:eastAsia="Calibri" w:hAnsi="Arial" w:cs="Arial"/>
          <w:b/>
          <w:sz w:val="20"/>
          <w:szCs w:val="20"/>
          <w:lang w:val="es-MX" w:eastAsia="en-US"/>
        </w:rPr>
        <w:t>II.</w:t>
      </w:r>
      <w:r w:rsidRPr="003B5BF9">
        <w:rPr>
          <w:rFonts w:ascii="Arial" w:eastAsia="Calibri" w:hAnsi="Arial" w:cs="Arial"/>
          <w:sz w:val="20"/>
          <w:szCs w:val="20"/>
          <w:lang w:val="es-MX" w:eastAsia="en-US"/>
        </w:rPr>
        <w:t xml:space="preserve"> …</w:t>
      </w:r>
    </w:p>
    <w:p w:rsidR="003B5BF9" w:rsidRPr="003B5BF9" w:rsidRDefault="003B5BF9" w:rsidP="003B5BF9">
      <w:pPr>
        <w:spacing w:line="360" w:lineRule="auto"/>
        <w:jc w:val="both"/>
        <w:rPr>
          <w:rFonts w:ascii="Arial" w:eastAsia="Calibri" w:hAnsi="Arial" w:cs="Arial"/>
          <w:sz w:val="20"/>
          <w:szCs w:val="20"/>
          <w:lang w:val="es-MX" w:eastAsia="en-US"/>
        </w:rPr>
      </w:pPr>
    </w:p>
    <w:p w:rsidR="003B5BF9" w:rsidRPr="003B5BF9" w:rsidRDefault="003B5BF9" w:rsidP="003B5BF9">
      <w:pPr>
        <w:spacing w:line="360" w:lineRule="auto"/>
        <w:jc w:val="both"/>
        <w:rPr>
          <w:rFonts w:ascii="Arial" w:eastAsia="Calibri" w:hAnsi="Arial" w:cs="Arial"/>
          <w:sz w:val="20"/>
          <w:szCs w:val="20"/>
          <w:lang w:val="es-MX" w:eastAsia="en-US"/>
        </w:rPr>
      </w:pPr>
      <w:r w:rsidRPr="003B5BF9">
        <w:rPr>
          <w:rFonts w:ascii="Arial" w:eastAsia="Calibri" w:hAnsi="Arial" w:cs="Arial"/>
          <w:b/>
          <w:sz w:val="20"/>
          <w:szCs w:val="20"/>
          <w:lang w:val="es-MX" w:eastAsia="en-US"/>
        </w:rPr>
        <w:t>III.</w:t>
      </w:r>
      <w:r w:rsidRPr="003B5BF9">
        <w:rPr>
          <w:rFonts w:ascii="Arial" w:eastAsia="Calibri" w:hAnsi="Arial" w:cs="Arial"/>
          <w:sz w:val="20"/>
          <w:szCs w:val="20"/>
          <w:lang w:val="es-MX" w:eastAsia="en-US"/>
        </w:rPr>
        <w:t xml:space="preserve"> …</w:t>
      </w:r>
    </w:p>
    <w:p w:rsidR="003B5BF9" w:rsidRPr="003B5BF9" w:rsidRDefault="003B5BF9" w:rsidP="003B5BF9">
      <w:pPr>
        <w:spacing w:line="360" w:lineRule="auto"/>
        <w:jc w:val="both"/>
        <w:rPr>
          <w:rFonts w:ascii="Arial" w:eastAsia="Calibri" w:hAnsi="Arial" w:cs="Arial"/>
          <w:sz w:val="20"/>
          <w:szCs w:val="20"/>
          <w:lang w:val="es-MX" w:eastAsia="en-US"/>
        </w:rPr>
      </w:pPr>
      <w:r w:rsidRPr="003B5BF9">
        <w:rPr>
          <w:rFonts w:ascii="Arial" w:eastAsia="Calibri" w:hAnsi="Arial" w:cs="Arial"/>
          <w:sz w:val="20"/>
          <w:szCs w:val="20"/>
          <w:lang w:val="es-MX" w:eastAsia="en-US"/>
        </w:rPr>
        <w:t>1. al 8. …</w:t>
      </w:r>
    </w:p>
    <w:p w:rsidR="003B5BF9" w:rsidRPr="003B5BF9" w:rsidRDefault="003B5BF9" w:rsidP="003B5BF9">
      <w:pPr>
        <w:spacing w:line="360" w:lineRule="auto"/>
        <w:jc w:val="both"/>
        <w:rPr>
          <w:rFonts w:ascii="Arial" w:eastAsia="Calibri" w:hAnsi="Arial" w:cs="Arial"/>
          <w:sz w:val="20"/>
          <w:szCs w:val="20"/>
          <w:lang w:val="es-MX" w:eastAsia="en-US"/>
        </w:rPr>
      </w:pPr>
      <w:r w:rsidRPr="003B5BF9">
        <w:rPr>
          <w:rFonts w:ascii="Arial" w:eastAsia="Calibri" w:hAnsi="Arial" w:cs="Arial"/>
          <w:sz w:val="20"/>
          <w:szCs w:val="20"/>
          <w:lang w:val="es-MX" w:eastAsia="en-US"/>
        </w:rPr>
        <w:t>8 bis. Uso de espacios públicos en la Caleta:</w:t>
      </w:r>
    </w:p>
    <w:p w:rsidR="003B5BF9" w:rsidRPr="003B5BF9" w:rsidRDefault="003B5BF9" w:rsidP="003B5BF9">
      <w:pPr>
        <w:spacing w:line="360" w:lineRule="auto"/>
        <w:jc w:val="both"/>
        <w:rPr>
          <w:rFonts w:ascii="Arial" w:eastAsia="Calibri" w:hAnsi="Arial" w:cs="Arial"/>
          <w:sz w:val="20"/>
          <w:szCs w:val="20"/>
          <w:lang w:val="es-MX" w:eastAsia="en-US"/>
        </w:rPr>
      </w:pPr>
      <w:r w:rsidRPr="003B5BF9">
        <w:rPr>
          <w:rFonts w:ascii="Arial" w:eastAsia="Calibri" w:hAnsi="Arial" w:cs="Arial"/>
          <w:sz w:val="20"/>
          <w:szCs w:val="20"/>
          <w:lang w:val="es-MX" w:eastAsia="en-US"/>
        </w:rPr>
        <w:t>a) al i) …</w:t>
      </w:r>
    </w:p>
    <w:p w:rsidR="003B5BF9" w:rsidRPr="003B5BF9" w:rsidRDefault="003B5BF9" w:rsidP="003B5BF9">
      <w:pPr>
        <w:spacing w:line="360" w:lineRule="auto"/>
        <w:jc w:val="both"/>
        <w:rPr>
          <w:rFonts w:ascii="Arial" w:eastAsia="Calibri" w:hAnsi="Arial" w:cs="Arial"/>
          <w:sz w:val="20"/>
          <w:szCs w:val="20"/>
          <w:lang w:val="es-MX" w:eastAsia="en-US"/>
        </w:rPr>
      </w:pPr>
      <w:r w:rsidRPr="003B5BF9">
        <w:rPr>
          <w:rFonts w:ascii="Arial" w:eastAsia="Calibri" w:hAnsi="Arial" w:cs="Arial"/>
          <w:sz w:val="20"/>
          <w:szCs w:val="20"/>
          <w:lang w:val="es-MX" w:eastAsia="en-US"/>
        </w:rPr>
        <w:t>9. …</w:t>
      </w:r>
    </w:p>
    <w:p w:rsidR="003B5BF9" w:rsidRPr="003B5BF9" w:rsidRDefault="003B5BF9" w:rsidP="003B5BF9">
      <w:pPr>
        <w:spacing w:line="360" w:lineRule="auto"/>
        <w:jc w:val="both"/>
        <w:rPr>
          <w:rFonts w:ascii="Arial" w:eastAsia="Calibri" w:hAnsi="Arial" w:cs="Arial"/>
          <w:sz w:val="20"/>
          <w:szCs w:val="20"/>
          <w:lang w:val="es-MX" w:eastAsia="en-US"/>
        </w:rPr>
      </w:pPr>
      <w:r w:rsidRPr="003B5BF9">
        <w:rPr>
          <w:rFonts w:ascii="Arial" w:eastAsia="Calibri" w:hAnsi="Arial" w:cs="Arial"/>
          <w:sz w:val="20"/>
          <w:szCs w:val="20"/>
          <w:lang w:val="es-MX" w:eastAsia="en-US"/>
        </w:rPr>
        <w:t>10.-</w:t>
      </w:r>
      <w:r w:rsidRPr="003B5BF9">
        <w:rPr>
          <w:rFonts w:ascii="Calibri" w:eastAsia="Calibri" w:hAnsi="Calibri"/>
          <w:sz w:val="22"/>
          <w:szCs w:val="22"/>
          <w:lang w:val="es-MX" w:eastAsia="en-US"/>
        </w:rPr>
        <w:t xml:space="preserve"> </w:t>
      </w:r>
      <w:r w:rsidRPr="003B5BF9">
        <w:rPr>
          <w:rFonts w:ascii="Arial" w:eastAsia="Calibri" w:hAnsi="Arial" w:cs="Arial"/>
          <w:sz w:val="20"/>
          <w:szCs w:val="20"/>
          <w:lang w:val="es-MX" w:eastAsia="en-US"/>
        </w:rPr>
        <w:t xml:space="preserve">Por el cobro para el acceso al sendero jurásico, </w:t>
      </w:r>
      <w:r w:rsidR="00470074" w:rsidRPr="003B5BF9">
        <w:rPr>
          <w:rFonts w:ascii="Arial" w:eastAsia="Calibri" w:hAnsi="Arial" w:cs="Arial"/>
          <w:sz w:val="20"/>
          <w:szCs w:val="20"/>
          <w:lang w:val="es-MX" w:eastAsia="en-US"/>
        </w:rPr>
        <w:t>se cobrará la siguiente tarifa</w:t>
      </w:r>
      <w:r w:rsidRPr="003B5BF9">
        <w:rPr>
          <w:rFonts w:ascii="Arial" w:eastAsia="Calibri" w:hAnsi="Arial" w:cs="Arial"/>
          <w:sz w:val="20"/>
          <w:szCs w:val="20"/>
          <w:lang w:val="es-MX" w:eastAsia="en-US"/>
        </w:rPr>
        <w:t>:</w:t>
      </w:r>
    </w:p>
    <w:tbl>
      <w:tblPr>
        <w:tblStyle w:val="Tablaconcuadrcula1"/>
        <w:tblW w:w="5000" w:type="pct"/>
        <w:tblLook w:val="04A0" w:firstRow="1" w:lastRow="0" w:firstColumn="1" w:lastColumn="0" w:noHBand="0" w:noVBand="1"/>
      </w:tblPr>
      <w:tblGrid>
        <w:gridCol w:w="4759"/>
        <w:gridCol w:w="4354"/>
      </w:tblGrid>
      <w:tr w:rsidR="003B5BF9" w:rsidRPr="00C33509" w:rsidTr="00560038">
        <w:tc>
          <w:tcPr>
            <w:tcW w:w="2611" w:type="pct"/>
          </w:tcPr>
          <w:p w:rsidR="003B5BF9" w:rsidRPr="00C33509" w:rsidRDefault="003B5BF9" w:rsidP="003B5BF9">
            <w:pPr>
              <w:ind w:left="708" w:right="-6" w:hanging="11"/>
              <w:rPr>
                <w:rFonts w:ascii="Arial" w:hAnsi="Arial" w:cs="Arial"/>
                <w:sz w:val="20"/>
                <w:szCs w:val="20"/>
                <w:lang w:eastAsia="en-US"/>
              </w:rPr>
            </w:pPr>
            <w:r w:rsidRPr="00C33509">
              <w:rPr>
                <w:rFonts w:ascii="Arial" w:hAnsi="Arial" w:cs="Arial"/>
                <w:sz w:val="20"/>
                <w:szCs w:val="20"/>
                <w:lang w:val="es-MX" w:eastAsia="en-US"/>
              </w:rPr>
              <w:tab/>
            </w:r>
          </w:p>
        </w:tc>
        <w:tc>
          <w:tcPr>
            <w:tcW w:w="2389" w:type="pct"/>
          </w:tcPr>
          <w:p w:rsidR="003B5BF9" w:rsidRPr="00C33509" w:rsidRDefault="003B5BF9" w:rsidP="003B5BF9">
            <w:pPr>
              <w:ind w:right="-6"/>
              <w:jc w:val="center"/>
              <w:rPr>
                <w:rFonts w:ascii="Arial" w:hAnsi="Arial" w:cs="Arial"/>
                <w:b/>
                <w:sz w:val="20"/>
                <w:szCs w:val="20"/>
                <w:lang w:eastAsia="en-US"/>
              </w:rPr>
            </w:pPr>
            <w:r w:rsidRPr="00C33509">
              <w:rPr>
                <w:rFonts w:ascii="Arial" w:hAnsi="Arial" w:cs="Arial"/>
                <w:b/>
                <w:sz w:val="20"/>
                <w:szCs w:val="20"/>
                <w:lang w:eastAsia="en-US"/>
              </w:rPr>
              <w:t>PRECIO DE ACCESO</w:t>
            </w:r>
          </w:p>
        </w:tc>
      </w:tr>
      <w:tr w:rsidR="003B5BF9" w:rsidRPr="00C33509" w:rsidTr="00560038">
        <w:tc>
          <w:tcPr>
            <w:tcW w:w="2611" w:type="pct"/>
          </w:tcPr>
          <w:p w:rsidR="003B5BF9" w:rsidRPr="00C33509" w:rsidRDefault="003B5BF9" w:rsidP="003B5BF9">
            <w:pPr>
              <w:ind w:right="-6" w:hanging="11"/>
              <w:rPr>
                <w:rFonts w:ascii="Arial" w:hAnsi="Arial" w:cs="Arial"/>
                <w:sz w:val="20"/>
                <w:szCs w:val="20"/>
                <w:lang w:val="es-MX" w:eastAsia="en-US"/>
              </w:rPr>
            </w:pPr>
            <w:r w:rsidRPr="00C33509">
              <w:rPr>
                <w:rFonts w:ascii="Arial" w:hAnsi="Arial" w:cs="Arial"/>
                <w:sz w:val="20"/>
                <w:szCs w:val="20"/>
                <w:lang w:eastAsia="en-US"/>
              </w:rPr>
              <w:t xml:space="preserve">NIÑOS DE 3 A 10 </w:t>
            </w:r>
            <w:r w:rsidRPr="00C33509">
              <w:rPr>
                <w:rFonts w:ascii="Arial" w:hAnsi="Arial" w:cs="Arial"/>
                <w:sz w:val="20"/>
                <w:szCs w:val="20"/>
                <w:lang w:val="es-MX" w:eastAsia="en-US"/>
              </w:rPr>
              <w:t>AÑOS</w:t>
            </w:r>
          </w:p>
        </w:tc>
        <w:tc>
          <w:tcPr>
            <w:tcW w:w="2389" w:type="pct"/>
          </w:tcPr>
          <w:p w:rsidR="003B5BF9" w:rsidRPr="00C33509" w:rsidRDefault="003B5BF9" w:rsidP="003B5BF9">
            <w:pPr>
              <w:ind w:left="216" w:right="-6" w:hanging="11"/>
              <w:jc w:val="center"/>
              <w:rPr>
                <w:rFonts w:ascii="Arial" w:hAnsi="Arial" w:cs="Arial"/>
                <w:sz w:val="20"/>
                <w:szCs w:val="20"/>
                <w:lang w:val="es-MX" w:eastAsia="en-US"/>
              </w:rPr>
            </w:pPr>
            <w:r w:rsidRPr="00C33509">
              <w:rPr>
                <w:rFonts w:ascii="Arial" w:hAnsi="Arial" w:cs="Arial"/>
                <w:sz w:val="20"/>
                <w:szCs w:val="20"/>
                <w:lang w:val="es-MX" w:eastAsia="en-US"/>
              </w:rPr>
              <w:t>$100.00</w:t>
            </w:r>
          </w:p>
        </w:tc>
      </w:tr>
      <w:tr w:rsidR="003B5BF9" w:rsidRPr="00C33509" w:rsidTr="00560038">
        <w:tc>
          <w:tcPr>
            <w:tcW w:w="2611" w:type="pct"/>
          </w:tcPr>
          <w:p w:rsidR="003B5BF9" w:rsidRPr="00C33509" w:rsidRDefault="003B5BF9" w:rsidP="003B5BF9">
            <w:pPr>
              <w:ind w:right="-6" w:hanging="11"/>
              <w:rPr>
                <w:rFonts w:ascii="Arial" w:hAnsi="Arial" w:cs="Arial"/>
                <w:sz w:val="20"/>
                <w:szCs w:val="20"/>
                <w:lang w:val="es-MX" w:eastAsia="en-US"/>
              </w:rPr>
            </w:pPr>
            <w:r w:rsidRPr="00C33509">
              <w:rPr>
                <w:rFonts w:ascii="Arial" w:hAnsi="Arial" w:cs="Arial"/>
                <w:sz w:val="20"/>
                <w:szCs w:val="20"/>
                <w:lang w:val="es-MX" w:eastAsia="en-US"/>
              </w:rPr>
              <w:t>ADOLESCENTES DE 11 A 17 AÑOS</w:t>
            </w:r>
          </w:p>
        </w:tc>
        <w:tc>
          <w:tcPr>
            <w:tcW w:w="2389" w:type="pct"/>
          </w:tcPr>
          <w:p w:rsidR="003B5BF9" w:rsidRPr="00C33509" w:rsidRDefault="003B5BF9" w:rsidP="003B5BF9">
            <w:pPr>
              <w:ind w:left="216" w:right="-6" w:hanging="11"/>
              <w:jc w:val="center"/>
              <w:rPr>
                <w:rFonts w:ascii="Arial" w:hAnsi="Arial" w:cs="Arial"/>
                <w:sz w:val="20"/>
                <w:szCs w:val="20"/>
                <w:lang w:val="es-MX" w:eastAsia="en-US"/>
              </w:rPr>
            </w:pPr>
            <w:r w:rsidRPr="00C33509">
              <w:rPr>
                <w:rFonts w:ascii="Arial" w:hAnsi="Arial" w:cs="Arial"/>
                <w:sz w:val="20"/>
                <w:szCs w:val="20"/>
                <w:lang w:val="es-MX" w:eastAsia="en-US"/>
              </w:rPr>
              <w:t>$150.00</w:t>
            </w:r>
          </w:p>
        </w:tc>
      </w:tr>
      <w:tr w:rsidR="003B5BF9" w:rsidRPr="00C33509" w:rsidTr="00560038">
        <w:tc>
          <w:tcPr>
            <w:tcW w:w="2611" w:type="pct"/>
          </w:tcPr>
          <w:p w:rsidR="003B5BF9" w:rsidRPr="00C33509" w:rsidRDefault="003B5BF9" w:rsidP="003B5BF9">
            <w:pPr>
              <w:ind w:right="-6" w:hanging="11"/>
              <w:rPr>
                <w:rFonts w:ascii="Arial" w:hAnsi="Arial" w:cs="Arial"/>
                <w:sz w:val="20"/>
                <w:szCs w:val="20"/>
                <w:lang w:eastAsia="en-US"/>
              </w:rPr>
            </w:pPr>
            <w:r w:rsidRPr="00C33509">
              <w:rPr>
                <w:rFonts w:ascii="Arial" w:hAnsi="Arial" w:cs="Arial"/>
                <w:sz w:val="20"/>
                <w:szCs w:val="20"/>
                <w:lang w:eastAsia="en-US"/>
              </w:rPr>
              <w:t>ADULTOS DE 18 AÑOS EN ADELANTE</w:t>
            </w:r>
          </w:p>
        </w:tc>
        <w:tc>
          <w:tcPr>
            <w:tcW w:w="2389" w:type="pct"/>
          </w:tcPr>
          <w:p w:rsidR="003B5BF9" w:rsidRPr="00C33509" w:rsidRDefault="003B5BF9" w:rsidP="003B5BF9">
            <w:pPr>
              <w:ind w:left="216" w:right="-6" w:hanging="11"/>
              <w:jc w:val="center"/>
              <w:rPr>
                <w:rFonts w:ascii="Arial" w:hAnsi="Arial" w:cs="Arial"/>
                <w:sz w:val="20"/>
                <w:szCs w:val="20"/>
                <w:lang w:eastAsia="en-US"/>
              </w:rPr>
            </w:pPr>
            <w:r w:rsidRPr="00C33509">
              <w:rPr>
                <w:rFonts w:ascii="Arial" w:hAnsi="Arial" w:cs="Arial"/>
                <w:sz w:val="20"/>
                <w:szCs w:val="20"/>
                <w:lang w:eastAsia="en-US"/>
              </w:rPr>
              <w:t>$200.00</w:t>
            </w:r>
          </w:p>
        </w:tc>
      </w:tr>
      <w:tr w:rsidR="003B5BF9" w:rsidRPr="00C33509" w:rsidTr="00560038">
        <w:tc>
          <w:tcPr>
            <w:tcW w:w="2611" w:type="pct"/>
          </w:tcPr>
          <w:p w:rsidR="003B5BF9" w:rsidRPr="00C33509" w:rsidRDefault="003B5BF9" w:rsidP="003B5BF9">
            <w:pPr>
              <w:ind w:right="-6" w:hanging="11"/>
              <w:rPr>
                <w:rFonts w:ascii="Arial" w:hAnsi="Arial" w:cs="Arial"/>
                <w:sz w:val="20"/>
                <w:szCs w:val="20"/>
                <w:lang w:eastAsia="en-US"/>
              </w:rPr>
            </w:pPr>
            <w:r w:rsidRPr="00C33509">
              <w:rPr>
                <w:rFonts w:ascii="Arial" w:hAnsi="Arial" w:cs="Arial"/>
                <w:sz w:val="20"/>
                <w:szCs w:val="20"/>
                <w:lang w:eastAsia="en-US"/>
              </w:rPr>
              <w:t>EXTRANJEROS</w:t>
            </w:r>
          </w:p>
        </w:tc>
        <w:tc>
          <w:tcPr>
            <w:tcW w:w="2389" w:type="pct"/>
          </w:tcPr>
          <w:p w:rsidR="003B5BF9" w:rsidRPr="00C33509" w:rsidRDefault="003B5BF9" w:rsidP="003B5BF9">
            <w:pPr>
              <w:ind w:left="216" w:right="-6" w:hanging="11"/>
              <w:jc w:val="center"/>
              <w:rPr>
                <w:rFonts w:ascii="Arial" w:hAnsi="Arial" w:cs="Arial"/>
                <w:sz w:val="20"/>
                <w:szCs w:val="20"/>
                <w:lang w:eastAsia="en-US"/>
              </w:rPr>
            </w:pPr>
            <w:r w:rsidRPr="00C33509">
              <w:rPr>
                <w:rFonts w:ascii="Arial" w:hAnsi="Arial" w:cs="Arial"/>
                <w:sz w:val="20"/>
                <w:szCs w:val="20"/>
                <w:lang w:eastAsia="en-US"/>
              </w:rPr>
              <w:t xml:space="preserve">$300.00 </w:t>
            </w:r>
          </w:p>
        </w:tc>
      </w:tr>
    </w:tbl>
    <w:p w:rsidR="003B5BF9" w:rsidRPr="003B5BF9" w:rsidRDefault="003B5BF9" w:rsidP="00F079B6">
      <w:pPr>
        <w:jc w:val="both"/>
        <w:rPr>
          <w:rFonts w:ascii="Arial" w:eastAsia="Calibri" w:hAnsi="Arial" w:cs="Arial"/>
          <w:sz w:val="20"/>
          <w:szCs w:val="20"/>
          <w:lang w:val="es-MX" w:eastAsia="en-US"/>
        </w:rPr>
      </w:pPr>
    </w:p>
    <w:p w:rsidR="00F079B6" w:rsidRPr="00F079B6" w:rsidRDefault="00F079B6" w:rsidP="00F079B6">
      <w:pPr>
        <w:spacing w:line="360" w:lineRule="auto"/>
        <w:jc w:val="both"/>
        <w:rPr>
          <w:rFonts w:ascii="Arial" w:eastAsia="Calibri" w:hAnsi="Arial" w:cs="Arial"/>
          <w:sz w:val="20"/>
          <w:szCs w:val="20"/>
          <w:lang w:val="es-MX" w:eastAsia="en-US"/>
        </w:rPr>
      </w:pPr>
      <w:r w:rsidRPr="00F079B6">
        <w:rPr>
          <w:rFonts w:ascii="Arial" w:eastAsia="Calibri" w:hAnsi="Arial" w:cs="Arial"/>
          <w:sz w:val="20"/>
          <w:szCs w:val="20"/>
          <w:lang w:val="es-MX" w:eastAsia="en-US"/>
        </w:rPr>
        <w:t xml:space="preserve">El costo por el acceso señalado en la tarifa anterior, será modificado en los siguientes casos: </w:t>
      </w:r>
    </w:p>
    <w:p w:rsidR="00F079B6" w:rsidRPr="00F079B6" w:rsidRDefault="00F079B6" w:rsidP="00F079B6">
      <w:pPr>
        <w:jc w:val="both"/>
        <w:rPr>
          <w:rFonts w:ascii="Arial" w:eastAsia="Calibri" w:hAnsi="Arial" w:cs="Arial"/>
          <w:sz w:val="20"/>
          <w:szCs w:val="20"/>
          <w:lang w:val="es-MX" w:eastAsia="en-US"/>
        </w:rPr>
      </w:pPr>
    </w:p>
    <w:p w:rsidR="00F079B6" w:rsidRPr="001F5A5B" w:rsidRDefault="00F079B6" w:rsidP="00F079B6">
      <w:pPr>
        <w:spacing w:line="360" w:lineRule="auto"/>
        <w:jc w:val="both"/>
        <w:rPr>
          <w:rFonts w:ascii="Arial" w:eastAsia="Calibri" w:hAnsi="Arial" w:cs="Arial"/>
          <w:sz w:val="20"/>
          <w:szCs w:val="20"/>
          <w:lang w:val="es-MX" w:eastAsia="en-US"/>
        </w:rPr>
      </w:pPr>
      <w:r w:rsidRPr="001F5A5B">
        <w:rPr>
          <w:rFonts w:ascii="Arial" w:eastAsia="Calibri" w:hAnsi="Arial" w:cs="Arial"/>
          <w:sz w:val="20"/>
          <w:szCs w:val="20"/>
          <w:lang w:val="es-MX" w:eastAsia="en-US"/>
        </w:rPr>
        <w:t xml:space="preserve">a) </w:t>
      </w:r>
      <w:r w:rsidR="00D13DA0" w:rsidRPr="001F5A5B">
        <w:rPr>
          <w:rFonts w:ascii="Arial" w:eastAsia="Calibri" w:hAnsi="Arial" w:cs="Arial"/>
          <w:sz w:val="20"/>
          <w:szCs w:val="20"/>
          <w:lang w:val="es-MX" w:eastAsia="en-US"/>
        </w:rPr>
        <w:t xml:space="preserve">Cuando se trate de </w:t>
      </w:r>
      <w:r w:rsidRPr="001F5A5B">
        <w:rPr>
          <w:rFonts w:ascii="Arial" w:eastAsia="Calibri" w:hAnsi="Arial" w:cs="Arial"/>
          <w:sz w:val="20"/>
          <w:szCs w:val="20"/>
          <w:lang w:val="es-MX" w:eastAsia="en-US"/>
        </w:rPr>
        <w:t>adultos mayores</w:t>
      </w:r>
      <w:r w:rsidR="001F5A5B">
        <w:rPr>
          <w:rFonts w:ascii="Arial" w:eastAsia="Calibri" w:hAnsi="Arial" w:cs="Arial"/>
          <w:sz w:val="20"/>
          <w:szCs w:val="20"/>
          <w:lang w:val="es-MX" w:eastAsia="en-US"/>
        </w:rPr>
        <w:t xml:space="preserve"> que presente</w:t>
      </w:r>
      <w:bookmarkStart w:id="0" w:name="_GoBack"/>
      <w:bookmarkEnd w:id="0"/>
      <w:r w:rsidR="001F5A5B" w:rsidRPr="001F5A5B">
        <w:rPr>
          <w:rFonts w:ascii="Arial" w:eastAsia="Calibri" w:hAnsi="Arial" w:cs="Arial"/>
          <w:sz w:val="20"/>
          <w:szCs w:val="20"/>
          <w:lang w:val="es-MX" w:eastAsia="en-US"/>
        </w:rPr>
        <w:t>n credencial del INAPAM (</w:t>
      </w:r>
      <w:r w:rsidR="001F5A5B">
        <w:rPr>
          <w:rFonts w:ascii="Arial" w:hAnsi="Arial" w:cs="Arial"/>
          <w:color w:val="202124"/>
          <w:sz w:val="20"/>
          <w:szCs w:val="20"/>
          <w:shd w:val="clear" w:color="auto" w:fill="FFFFFF"/>
        </w:rPr>
        <w:t>Instituto Nacional de l</w:t>
      </w:r>
      <w:r w:rsidR="001F5A5B" w:rsidRPr="001F5A5B">
        <w:rPr>
          <w:rFonts w:ascii="Arial" w:hAnsi="Arial" w:cs="Arial"/>
          <w:color w:val="202124"/>
          <w:sz w:val="20"/>
          <w:szCs w:val="20"/>
          <w:shd w:val="clear" w:color="auto" w:fill="FFFFFF"/>
        </w:rPr>
        <w:t>as Personas Adultas Mayores</w:t>
      </w:r>
      <w:r w:rsidR="001F5A5B" w:rsidRPr="001F5A5B">
        <w:rPr>
          <w:rFonts w:ascii="Arial" w:hAnsi="Arial" w:cs="Arial"/>
          <w:color w:val="202124"/>
          <w:sz w:val="20"/>
          <w:szCs w:val="20"/>
          <w:shd w:val="clear" w:color="auto" w:fill="FFFFFF"/>
        </w:rPr>
        <w:t>)</w:t>
      </w:r>
      <w:r w:rsidR="00D13DA0" w:rsidRPr="001F5A5B">
        <w:rPr>
          <w:rFonts w:ascii="Arial" w:eastAsia="Calibri" w:hAnsi="Arial" w:cs="Arial"/>
          <w:sz w:val="20"/>
          <w:szCs w:val="20"/>
          <w:lang w:val="es-MX" w:eastAsia="en-US"/>
        </w:rPr>
        <w:t>,</w:t>
      </w:r>
      <w:r w:rsidRPr="001F5A5B">
        <w:rPr>
          <w:rFonts w:ascii="Arial" w:eastAsia="Calibri" w:hAnsi="Arial" w:cs="Arial"/>
          <w:sz w:val="20"/>
          <w:szCs w:val="20"/>
          <w:lang w:val="es-MX" w:eastAsia="en-US"/>
        </w:rPr>
        <w:t xml:space="preserve"> gozarán del 50% de descuento en el </w:t>
      </w:r>
      <w:r w:rsidR="001F5A5B" w:rsidRPr="001F5A5B">
        <w:rPr>
          <w:rFonts w:ascii="Arial" w:eastAsia="Calibri" w:hAnsi="Arial" w:cs="Arial"/>
          <w:sz w:val="20"/>
          <w:szCs w:val="20"/>
          <w:lang w:val="es-MX" w:eastAsia="en-US"/>
        </w:rPr>
        <w:t>costo de entrada todos los días.</w:t>
      </w:r>
    </w:p>
    <w:p w:rsidR="00F079B6" w:rsidRPr="00F079B6" w:rsidRDefault="00F079B6" w:rsidP="00F079B6">
      <w:pPr>
        <w:jc w:val="both"/>
        <w:rPr>
          <w:rFonts w:ascii="Arial" w:eastAsia="Calibri" w:hAnsi="Arial" w:cs="Arial"/>
          <w:sz w:val="20"/>
          <w:szCs w:val="20"/>
          <w:lang w:val="es-MX" w:eastAsia="en-US"/>
        </w:rPr>
      </w:pPr>
    </w:p>
    <w:p w:rsidR="00F079B6" w:rsidRPr="00F079B6" w:rsidRDefault="00F079B6" w:rsidP="00F079B6">
      <w:pPr>
        <w:spacing w:line="360" w:lineRule="auto"/>
        <w:jc w:val="both"/>
        <w:rPr>
          <w:rFonts w:ascii="Arial" w:eastAsia="Calibri" w:hAnsi="Arial" w:cs="Arial"/>
          <w:sz w:val="20"/>
          <w:szCs w:val="20"/>
          <w:lang w:val="es-MX" w:eastAsia="en-US"/>
        </w:rPr>
      </w:pPr>
      <w:r w:rsidRPr="00F079B6">
        <w:rPr>
          <w:rFonts w:ascii="Arial" w:eastAsia="Calibri" w:hAnsi="Arial" w:cs="Arial"/>
          <w:sz w:val="20"/>
          <w:szCs w:val="20"/>
          <w:lang w:val="es-MX" w:eastAsia="en-US"/>
        </w:rPr>
        <w:t xml:space="preserve">b) </w:t>
      </w:r>
      <w:r w:rsidR="00CC65ED">
        <w:rPr>
          <w:rFonts w:ascii="Arial" w:eastAsia="Calibri" w:hAnsi="Arial" w:cs="Arial"/>
          <w:sz w:val="20"/>
          <w:szCs w:val="20"/>
          <w:lang w:val="es-MX" w:eastAsia="en-US"/>
        </w:rPr>
        <w:t xml:space="preserve">Cuando se trate de </w:t>
      </w:r>
      <w:r w:rsidRPr="00F079B6">
        <w:rPr>
          <w:rFonts w:ascii="Arial" w:eastAsia="Calibri" w:hAnsi="Arial" w:cs="Arial"/>
          <w:sz w:val="20"/>
          <w:szCs w:val="20"/>
          <w:lang w:val="es-MX" w:eastAsia="en-US"/>
        </w:rPr>
        <w:t>personas con algún tipo de discapacidad,</w:t>
      </w:r>
      <w:r w:rsidR="00CC65ED">
        <w:rPr>
          <w:rFonts w:ascii="Arial" w:eastAsia="Calibri" w:hAnsi="Arial" w:cs="Arial"/>
          <w:sz w:val="20"/>
          <w:szCs w:val="20"/>
          <w:lang w:val="es-MX" w:eastAsia="en-US"/>
        </w:rPr>
        <w:t xml:space="preserve"> estas</w:t>
      </w:r>
      <w:r w:rsidRPr="00F079B6">
        <w:rPr>
          <w:rFonts w:ascii="Arial" w:eastAsia="Calibri" w:hAnsi="Arial" w:cs="Arial"/>
          <w:sz w:val="20"/>
          <w:szCs w:val="20"/>
          <w:lang w:val="es-MX" w:eastAsia="en-US"/>
        </w:rPr>
        <w:t xml:space="preserve"> tendrán acceso gratuito al sendero jurásico todos los días.</w:t>
      </w:r>
    </w:p>
    <w:p w:rsidR="00F079B6" w:rsidRPr="00F079B6" w:rsidRDefault="00F079B6" w:rsidP="00F079B6">
      <w:pPr>
        <w:jc w:val="both"/>
        <w:rPr>
          <w:rFonts w:ascii="Arial" w:eastAsia="Calibri" w:hAnsi="Arial" w:cs="Arial"/>
          <w:sz w:val="20"/>
          <w:szCs w:val="20"/>
          <w:lang w:val="es-MX" w:eastAsia="en-US"/>
        </w:rPr>
      </w:pPr>
    </w:p>
    <w:p w:rsidR="00F079B6" w:rsidRPr="00F079B6" w:rsidRDefault="00F079B6" w:rsidP="00F079B6">
      <w:pPr>
        <w:spacing w:line="360" w:lineRule="auto"/>
        <w:jc w:val="both"/>
        <w:rPr>
          <w:rFonts w:ascii="Arial" w:eastAsia="Calibri" w:hAnsi="Arial" w:cs="Arial"/>
          <w:sz w:val="20"/>
          <w:szCs w:val="20"/>
          <w:lang w:val="es-MX" w:eastAsia="en-US"/>
        </w:rPr>
      </w:pPr>
      <w:r w:rsidRPr="00F079B6">
        <w:rPr>
          <w:rFonts w:ascii="Arial" w:eastAsia="Calibri" w:hAnsi="Arial" w:cs="Arial"/>
          <w:sz w:val="20"/>
          <w:szCs w:val="20"/>
          <w:lang w:val="es-MX" w:eastAsia="en-US"/>
        </w:rPr>
        <w:t xml:space="preserve">c) </w:t>
      </w:r>
      <w:r w:rsidR="00CC65ED">
        <w:rPr>
          <w:rFonts w:ascii="Arial" w:eastAsia="Calibri" w:hAnsi="Arial" w:cs="Arial"/>
          <w:sz w:val="20"/>
          <w:szCs w:val="20"/>
          <w:lang w:val="es-MX" w:eastAsia="en-US"/>
        </w:rPr>
        <w:t>Cuando se trate de l</w:t>
      </w:r>
      <w:r w:rsidRPr="00F079B6">
        <w:rPr>
          <w:rFonts w:ascii="Arial" w:eastAsia="Calibri" w:hAnsi="Arial" w:cs="Arial"/>
          <w:sz w:val="20"/>
          <w:szCs w:val="20"/>
          <w:lang w:val="es-MX" w:eastAsia="en-US"/>
        </w:rPr>
        <w:t xml:space="preserve">as personas que habiten en el Municipio de Progreso y </w:t>
      </w:r>
      <w:r w:rsidR="00CC65ED">
        <w:rPr>
          <w:rFonts w:ascii="Arial" w:eastAsia="Calibri" w:hAnsi="Arial" w:cs="Arial"/>
          <w:sz w:val="20"/>
          <w:szCs w:val="20"/>
          <w:lang w:val="es-MX" w:eastAsia="en-US"/>
        </w:rPr>
        <w:t>de</w:t>
      </w:r>
      <w:r w:rsidRPr="00F079B6">
        <w:rPr>
          <w:rFonts w:ascii="Arial" w:eastAsia="Calibri" w:hAnsi="Arial" w:cs="Arial"/>
          <w:sz w:val="20"/>
          <w:szCs w:val="20"/>
          <w:lang w:val="es-MX" w:eastAsia="en-US"/>
        </w:rPr>
        <w:t xml:space="preserve"> grupos escolares del Estado de Yucatán, tendrán acceso gratuito al sendero jurásico de lunes a viernes.</w:t>
      </w:r>
    </w:p>
    <w:p w:rsidR="00F079B6" w:rsidRPr="00F079B6" w:rsidRDefault="00F079B6" w:rsidP="00F079B6">
      <w:pPr>
        <w:jc w:val="both"/>
        <w:rPr>
          <w:rFonts w:ascii="Arial" w:eastAsia="Calibri" w:hAnsi="Arial" w:cs="Arial"/>
          <w:sz w:val="20"/>
          <w:szCs w:val="20"/>
          <w:lang w:val="es-MX" w:eastAsia="en-US"/>
        </w:rPr>
      </w:pPr>
    </w:p>
    <w:p w:rsidR="00F079B6" w:rsidRPr="00F079B6" w:rsidRDefault="00F079B6" w:rsidP="00F079B6">
      <w:pPr>
        <w:spacing w:line="360" w:lineRule="auto"/>
        <w:jc w:val="both"/>
        <w:rPr>
          <w:rFonts w:ascii="Arial" w:eastAsia="Calibri" w:hAnsi="Arial" w:cs="Arial"/>
          <w:sz w:val="20"/>
          <w:szCs w:val="20"/>
          <w:lang w:val="es-MX" w:eastAsia="en-US"/>
        </w:rPr>
      </w:pPr>
      <w:r w:rsidRPr="00F079B6">
        <w:rPr>
          <w:rFonts w:ascii="Arial" w:eastAsia="Calibri" w:hAnsi="Arial" w:cs="Arial"/>
          <w:sz w:val="20"/>
          <w:szCs w:val="20"/>
          <w:lang w:val="es-MX" w:eastAsia="en-US"/>
        </w:rPr>
        <w:t xml:space="preserve">d) </w:t>
      </w:r>
      <w:r w:rsidR="00CC65ED">
        <w:rPr>
          <w:rFonts w:ascii="Arial" w:eastAsia="Calibri" w:hAnsi="Arial" w:cs="Arial"/>
          <w:sz w:val="20"/>
          <w:szCs w:val="20"/>
          <w:lang w:val="es-MX" w:eastAsia="en-US"/>
        </w:rPr>
        <w:t>Cuando se trate de l</w:t>
      </w:r>
      <w:r w:rsidRPr="00F079B6">
        <w:rPr>
          <w:rFonts w:ascii="Arial" w:eastAsia="Calibri" w:hAnsi="Arial" w:cs="Arial"/>
          <w:sz w:val="20"/>
          <w:szCs w:val="20"/>
          <w:lang w:val="es-MX" w:eastAsia="en-US"/>
        </w:rPr>
        <w:t>as y los yucatecos</w:t>
      </w:r>
      <w:r w:rsidR="00CC65ED">
        <w:rPr>
          <w:rFonts w:ascii="Arial" w:eastAsia="Calibri" w:hAnsi="Arial" w:cs="Arial"/>
          <w:sz w:val="20"/>
          <w:szCs w:val="20"/>
          <w:lang w:val="es-MX" w:eastAsia="en-US"/>
        </w:rPr>
        <w:t>, estos</w:t>
      </w:r>
      <w:r w:rsidRPr="00F079B6">
        <w:rPr>
          <w:rFonts w:ascii="Arial" w:eastAsia="Calibri" w:hAnsi="Arial" w:cs="Arial"/>
          <w:sz w:val="20"/>
          <w:szCs w:val="20"/>
          <w:lang w:val="es-MX" w:eastAsia="en-US"/>
        </w:rPr>
        <w:t xml:space="preserve"> gozarán del 50% de descuento en el costo de entrada de lunes a viernes.</w:t>
      </w:r>
    </w:p>
    <w:p w:rsidR="00F079B6" w:rsidRPr="00F079B6" w:rsidRDefault="00F079B6" w:rsidP="00F079B6">
      <w:pPr>
        <w:jc w:val="both"/>
        <w:rPr>
          <w:rFonts w:ascii="Arial" w:eastAsia="Calibri" w:hAnsi="Arial" w:cs="Arial"/>
          <w:sz w:val="20"/>
          <w:szCs w:val="20"/>
          <w:lang w:val="es-MX" w:eastAsia="en-US"/>
        </w:rPr>
      </w:pPr>
    </w:p>
    <w:p w:rsidR="00F079B6" w:rsidRPr="00F079B6" w:rsidRDefault="00F079B6" w:rsidP="00F079B6">
      <w:pPr>
        <w:spacing w:line="360" w:lineRule="auto"/>
        <w:jc w:val="both"/>
        <w:rPr>
          <w:rFonts w:ascii="Arial" w:eastAsia="Calibri" w:hAnsi="Arial" w:cs="Arial"/>
          <w:sz w:val="20"/>
          <w:szCs w:val="20"/>
          <w:lang w:val="es-MX" w:eastAsia="en-US"/>
        </w:rPr>
      </w:pPr>
      <w:r w:rsidRPr="00F079B6">
        <w:rPr>
          <w:rFonts w:ascii="Arial" w:eastAsia="Calibri" w:hAnsi="Arial" w:cs="Arial"/>
          <w:sz w:val="20"/>
          <w:szCs w:val="20"/>
          <w:lang w:val="es-MX" w:eastAsia="en-US"/>
        </w:rPr>
        <w:t xml:space="preserve">El procedimiento para hacer válidos los beneficios señalados en los incisos a), b), c) y d) se definirá en los reglamentos internos del Sendero. </w:t>
      </w:r>
    </w:p>
    <w:p w:rsidR="00F079B6" w:rsidRPr="00F079B6" w:rsidRDefault="00F079B6" w:rsidP="00F079B6">
      <w:pPr>
        <w:jc w:val="both"/>
        <w:rPr>
          <w:rFonts w:ascii="Arial" w:eastAsia="Calibri" w:hAnsi="Arial" w:cs="Arial"/>
          <w:sz w:val="20"/>
          <w:szCs w:val="20"/>
          <w:lang w:val="es-MX" w:eastAsia="en-US"/>
        </w:rPr>
      </w:pPr>
    </w:p>
    <w:p w:rsidR="003B5BF9" w:rsidRPr="003B5BF9" w:rsidRDefault="00F079B6" w:rsidP="00F079B6">
      <w:pPr>
        <w:spacing w:line="360" w:lineRule="auto"/>
        <w:jc w:val="both"/>
        <w:rPr>
          <w:rFonts w:ascii="Arial" w:eastAsia="Calibri" w:hAnsi="Arial" w:cs="Arial"/>
          <w:sz w:val="20"/>
          <w:szCs w:val="20"/>
          <w:lang w:val="es-MX" w:eastAsia="en-US"/>
        </w:rPr>
      </w:pPr>
      <w:r w:rsidRPr="00F079B6">
        <w:rPr>
          <w:rFonts w:ascii="Arial" w:eastAsia="Calibri" w:hAnsi="Arial" w:cs="Arial"/>
          <w:sz w:val="20"/>
          <w:szCs w:val="20"/>
          <w:lang w:val="es-MX" w:eastAsia="en-US"/>
        </w:rPr>
        <w:t>Por el uso del estacionamiento se cobrará una tarifa de $30.00 durante las dos primeras horas, adicionalmente se cobrará una tarifa de $10.00 por cada hora extra.</w:t>
      </w:r>
    </w:p>
    <w:p w:rsidR="003B5BF9" w:rsidRPr="003B5BF9" w:rsidRDefault="003B5BF9" w:rsidP="003B5BF9">
      <w:pPr>
        <w:spacing w:line="360" w:lineRule="auto"/>
        <w:jc w:val="both"/>
        <w:rPr>
          <w:rFonts w:ascii="Arial" w:eastAsia="Calibri" w:hAnsi="Arial" w:cs="Arial"/>
          <w:sz w:val="20"/>
          <w:szCs w:val="20"/>
          <w:lang w:val="es-MX" w:eastAsia="en-US"/>
        </w:rPr>
      </w:pPr>
    </w:p>
    <w:p w:rsidR="003B5BF9" w:rsidRPr="003B5BF9" w:rsidRDefault="003B5BF9" w:rsidP="003B5BF9">
      <w:pPr>
        <w:spacing w:line="360" w:lineRule="auto"/>
        <w:jc w:val="both"/>
        <w:rPr>
          <w:rFonts w:ascii="Arial" w:eastAsia="Calibri" w:hAnsi="Arial" w:cs="Arial"/>
          <w:sz w:val="20"/>
          <w:szCs w:val="20"/>
          <w:lang w:val="es-MX" w:eastAsia="en-US"/>
        </w:rPr>
      </w:pPr>
      <w:r w:rsidRPr="003B5BF9">
        <w:rPr>
          <w:rFonts w:ascii="Arial" w:eastAsia="Calibri" w:hAnsi="Arial" w:cs="Arial"/>
          <w:sz w:val="20"/>
          <w:szCs w:val="20"/>
          <w:lang w:val="es-MX" w:eastAsia="en-US"/>
        </w:rPr>
        <w:t>11.- Por el acceso y uso del gimnasio vikingo, se cobrará la siguiente tarifa:</w:t>
      </w:r>
    </w:p>
    <w:p w:rsidR="003B5BF9" w:rsidRPr="003B5BF9" w:rsidRDefault="003B5BF9" w:rsidP="003B5BF9">
      <w:pPr>
        <w:spacing w:line="360" w:lineRule="auto"/>
        <w:jc w:val="both"/>
        <w:rPr>
          <w:rFonts w:ascii="Arial" w:eastAsia="Calibri" w:hAnsi="Arial" w:cs="Arial"/>
          <w:sz w:val="20"/>
          <w:szCs w:val="20"/>
          <w:lang w:val="es-MX" w:eastAsia="en-US"/>
        </w:rPr>
      </w:pPr>
    </w:p>
    <w:tbl>
      <w:tblPr>
        <w:tblStyle w:val="Tablaconcuadrcula1"/>
        <w:tblW w:w="5000" w:type="pct"/>
        <w:tblLook w:val="04A0" w:firstRow="1" w:lastRow="0" w:firstColumn="1" w:lastColumn="0" w:noHBand="0" w:noVBand="1"/>
      </w:tblPr>
      <w:tblGrid>
        <w:gridCol w:w="5083"/>
        <w:gridCol w:w="4030"/>
      </w:tblGrid>
      <w:tr w:rsidR="003B5BF9" w:rsidRPr="00C33509" w:rsidTr="00560038">
        <w:tc>
          <w:tcPr>
            <w:tcW w:w="2789" w:type="pct"/>
          </w:tcPr>
          <w:p w:rsidR="003B5BF9" w:rsidRPr="00C33509" w:rsidRDefault="003B5BF9" w:rsidP="003B5BF9">
            <w:pPr>
              <w:ind w:left="-81" w:right="-6" w:hanging="11"/>
              <w:jc w:val="center"/>
              <w:rPr>
                <w:rFonts w:ascii="Arial" w:hAnsi="Arial" w:cs="Arial"/>
                <w:b/>
                <w:sz w:val="20"/>
                <w:szCs w:val="20"/>
                <w:lang w:eastAsia="en-US"/>
              </w:rPr>
            </w:pPr>
            <w:r w:rsidRPr="00C33509">
              <w:rPr>
                <w:rFonts w:ascii="Arial" w:hAnsi="Arial" w:cs="Arial"/>
                <w:b/>
                <w:sz w:val="20"/>
                <w:szCs w:val="20"/>
                <w:lang w:eastAsia="en-US"/>
              </w:rPr>
              <w:t>CONCEPTO.</w:t>
            </w:r>
          </w:p>
        </w:tc>
        <w:tc>
          <w:tcPr>
            <w:tcW w:w="2211" w:type="pct"/>
          </w:tcPr>
          <w:p w:rsidR="003B5BF9" w:rsidRPr="00C33509" w:rsidRDefault="003B5BF9" w:rsidP="003B5BF9">
            <w:pPr>
              <w:ind w:left="18" w:right="-6" w:hanging="11"/>
              <w:jc w:val="center"/>
              <w:rPr>
                <w:rFonts w:ascii="Arial" w:hAnsi="Arial" w:cs="Arial"/>
                <w:b/>
                <w:sz w:val="20"/>
                <w:szCs w:val="20"/>
                <w:lang w:eastAsia="en-US"/>
              </w:rPr>
            </w:pPr>
            <w:r w:rsidRPr="00C33509">
              <w:rPr>
                <w:rFonts w:ascii="Arial" w:hAnsi="Arial" w:cs="Arial"/>
                <w:b/>
                <w:sz w:val="20"/>
                <w:szCs w:val="20"/>
                <w:lang w:eastAsia="en-US"/>
              </w:rPr>
              <w:t>PRECIO</w:t>
            </w:r>
          </w:p>
        </w:tc>
      </w:tr>
      <w:tr w:rsidR="003B5BF9" w:rsidRPr="00C33509" w:rsidTr="00560038">
        <w:tc>
          <w:tcPr>
            <w:tcW w:w="2789" w:type="pct"/>
          </w:tcPr>
          <w:p w:rsidR="003B5BF9" w:rsidRPr="00C33509" w:rsidRDefault="003B5BF9" w:rsidP="003B5BF9">
            <w:pPr>
              <w:ind w:left="-81" w:right="-6" w:hanging="11"/>
              <w:jc w:val="center"/>
              <w:rPr>
                <w:rFonts w:ascii="Arial" w:hAnsi="Arial" w:cs="Arial"/>
                <w:sz w:val="20"/>
                <w:szCs w:val="20"/>
                <w:lang w:eastAsia="en-US"/>
              </w:rPr>
            </w:pPr>
            <w:r w:rsidRPr="00C33509">
              <w:rPr>
                <w:rFonts w:ascii="Arial" w:hAnsi="Arial" w:cs="Arial"/>
                <w:sz w:val="20"/>
                <w:szCs w:val="20"/>
                <w:lang w:eastAsia="en-US"/>
              </w:rPr>
              <w:t>Visitantes por 2 horas.</w:t>
            </w:r>
          </w:p>
        </w:tc>
        <w:tc>
          <w:tcPr>
            <w:tcW w:w="2211" w:type="pct"/>
          </w:tcPr>
          <w:p w:rsidR="003B5BF9" w:rsidRPr="00C33509" w:rsidRDefault="003B5BF9" w:rsidP="003B5BF9">
            <w:pPr>
              <w:ind w:left="18" w:right="-6" w:hanging="11"/>
              <w:jc w:val="center"/>
              <w:rPr>
                <w:rFonts w:ascii="Arial" w:hAnsi="Arial" w:cs="Arial"/>
                <w:sz w:val="20"/>
                <w:szCs w:val="20"/>
                <w:lang w:eastAsia="en-US"/>
              </w:rPr>
            </w:pPr>
            <w:r w:rsidRPr="00C33509">
              <w:rPr>
                <w:rFonts w:ascii="Arial" w:hAnsi="Arial" w:cs="Arial"/>
                <w:sz w:val="20"/>
                <w:szCs w:val="20"/>
                <w:lang w:eastAsia="en-US"/>
              </w:rPr>
              <w:t>$200.00</w:t>
            </w:r>
          </w:p>
        </w:tc>
      </w:tr>
    </w:tbl>
    <w:p w:rsidR="003B5BF9" w:rsidRPr="003B5BF9" w:rsidRDefault="003B5BF9" w:rsidP="003B5BF9">
      <w:pPr>
        <w:spacing w:line="360" w:lineRule="auto"/>
        <w:jc w:val="both"/>
        <w:rPr>
          <w:rFonts w:ascii="Arial" w:eastAsia="Calibri" w:hAnsi="Arial" w:cs="Arial"/>
          <w:sz w:val="20"/>
          <w:szCs w:val="20"/>
          <w:lang w:val="es-MX" w:eastAsia="en-US"/>
        </w:rPr>
      </w:pPr>
    </w:p>
    <w:p w:rsidR="003B5BF9" w:rsidRPr="003B5BF9" w:rsidRDefault="00C5606F" w:rsidP="003B5BF9">
      <w:pPr>
        <w:spacing w:line="360" w:lineRule="auto"/>
        <w:jc w:val="both"/>
        <w:rPr>
          <w:rFonts w:ascii="Arial" w:eastAsia="Calibri" w:hAnsi="Arial" w:cs="Arial"/>
          <w:sz w:val="20"/>
          <w:szCs w:val="20"/>
          <w:lang w:val="es-MX" w:eastAsia="en-US"/>
        </w:rPr>
      </w:pPr>
      <w:r w:rsidRPr="00C5606F">
        <w:rPr>
          <w:rFonts w:ascii="Arial" w:eastAsia="Calibri" w:hAnsi="Arial" w:cs="Arial"/>
          <w:sz w:val="20"/>
          <w:szCs w:val="20"/>
          <w:lang w:val="es-MX" w:eastAsia="en-US"/>
        </w:rPr>
        <w:t>El acceso y uso al gimnasio, durante los primeros 45 minutos, será gratuito de lunes a viernes para las personas que habiten en el Municipio de Progreso; posteriormente se deberá pagar la tarifa de $100.00 por 1 hora con 30 minutos</w:t>
      </w:r>
      <w:r w:rsidR="003B5BF9" w:rsidRPr="003B5BF9">
        <w:rPr>
          <w:rFonts w:ascii="Arial" w:eastAsia="Calibri" w:hAnsi="Arial" w:cs="Arial"/>
          <w:sz w:val="20"/>
          <w:szCs w:val="20"/>
          <w:lang w:val="es-MX" w:eastAsia="en-US"/>
        </w:rPr>
        <w:t>.</w:t>
      </w:r>
    </w:p>
    <w:p w:rsidR="003B5BF9" w:rsidRPr="003B5BF9" w:rsidRDefault="003B5BF9" w:rsidP="003B5BF9">
      <w:pPr>
        <w:spacing w:line="360" w:lineRule="auto"/>
        <w:jc w:val="both"/>
        <w:rPr>
          <w:rFonts w:ascii="Arial" w:eastAsia="Calibri" w:hAnsi="Arial" w:cs="Arial"/>
          <w:sz w:val="20"/>
          <w:szCs w:val="20"/>
          <w:lang w:val="es-MX" w:eastAsia="en-US"/>
        </w:rPr>
      </w:pPr>
    </w:p>
    <w:p w:rsidR="003B5BF9" w:rsidRPr="003B5BF9" w:rsidRDefault="003B5BF9" w:rsidP="003B5BF9">
      <w:pPr>
        <w:spacing w:line="360" w:lineRule="auto"/>
        <w:jc w:val="center"/>
        <w:rPr>
          <w:rFonts w:ascii="Arial" w:eastAsia="Calibri" w:hAnsi="Arial" w:cs="Arial"/>
          <w:b/>
          <w:sz w:val="20"/>
          <w:szCs w:val="20"/>
          <w:lang w:val="es-MX" w:eastAsia="en-US"/>
        </w:rPr>
      </w:pPr>
      <w:r w:rsidRPr="003B5BF9">
        <w:rPr>
          <w:rFonts w:ascii="Arial" w:eastAsia="Calibri" w:hAnsi="Arial" w:cs="Arial"/>
          <w:b/>
          <w:sz w:val="20"/>
          <w:szCs w:val="20"/>
          <w:lang w:val="es-MX" w:eastAsia="en-US"/>
        </w:rPr>
        <w:t>Sección Tercera</w:t>
      </w:r>
    </w:p>
    <w:p w:rsidR="003B5BF9" w:rsidRPr="003B5BF9" w:rsidRDefault="003B5BF9" w:rsidP="003B5BF9">
      <w:pPr>
        <w:spacing w:line="360" w:lineRule="auto"/>
        <w:jc w:val="center"/>
        <w:rPr>
          <w:rFonts w:ascii="Arial" w:eastAsia="Calibri" w:hAnsi="Arial" w:cs="Arial"/>
          <w:b/>
          <w:sz w:val="20"/>
          <w:szCs w:val="20"/>
          <w:lang w:val="es-MX" w:eastAsia="en-US"/>
        </w:rPr>
      </w:pPr>
      <w:r w:rsidRPr="003B5BF9">
        <w:rPr>
          <w:rFonts w:ascii="Arial" w:eastAsia="Calibri" w:hAnsi="Arial" w:cs="Arial"/>
          <w:b/>
          <w:sz w:val="20"/>
          <w:szCs w:val="20"/>
          <w:lang w:val="es-MX" w:eastAsia="en-US"/>
        </w:rPr>
        <w:t>Otros Productos</w:t>
      </w:r>
    </w:p>
    <w:p w:rsidR="003B5BF9" w:rsidRPr="003B5BF9" w:rsidRDefault="003B5BF9" w:rsidP="003B5BF9">
      <w:pPr>
        <w:spacing w:line="360" w:lineRule="auto"/>
        <w:jc w:val="both"/>
        <w:rPr>
          <w:rFonts w:ascii="Arial" w:eastAsia="Calibri" w:hAnsi="Arial" w:cs="Arial"/>
          <w:sz w:val="20"/>
          <w:szCs w:val="20"/>
          <w:lang w:val="es-MX" w:eastAsia="en-US"/>
        </w:rPr>
      </w:pPr>
    </w:p>
    <w:p w:rsidR="001A15A1" w:rsidRDefault="003B5BF9" w:rsidP="003B5BF9">
      <w:pPr>
        <w:spacing w:line="360" w:lineRule="auto"/>
        <w:jc w:val="both"/>
        <w:rPr>
          <w:rFonts w:ascii="Arial" w:eastAsia="Calibri" w:hAnsi="Arial" w:cs="Arial"/>
          <w:sz w:val="20"/>
          <w:szCs w:val="20"/>
          <w:lang w:val="es-MX" w:eastAsia="en-US"/>
        </w:rPr>
      </w:pPr>
      <w:r w:rsidRPr="003B5BF9">
        <w:rPr>
          <w:rFonts w:ascii="Arial" w:eastAsia="Calibri" w:hAnsi="Arial" w:cs="Arial"/>
          <w:b/>
          <w:sz w:val="20"/>
          <w:szCs w:val="20"/>
          <w:lang w:val="es-MX" w:eastAsia="en-US"/>
        </w:rPr>
        <w:t>Artículo 49 Bis.-</w:t>
      </w:r>
      <w:r w:rsidRPr="003B5BF9">
        <w:rPr>
          <w:rFonts w:ascii="Arial" w:eastAsia="Calibri" w:hAnsi="Arial" w:cs="Arial"/>
          <w:sz w:val="20"/>
          <w:szCs w:val="20"/>
          <w:lang w:val="es-MX" w:eastAsia="en-US"/>
        </w:rPr>
        <w:t xml:space="preserve"> </w:t>
      </w:r>
      <w:r w:rsidR="001A15A1" w:rsidRPr="001A15A1">
        <w:rPr>
          <w:rFonts w:ascii="Arial" w:eastAsia="Calibri" w:hAnsi="Arial" w:cs="Arial"/>
          <w:sz w:val="20"/>
          <w:szCs w:val="20"/>
          <w:lang w:val="es-MX" w:eastAsia="en-US"/>
        </w:rPr>
        <w:t>El Municipio percibirá productos derivados de sus funciones de derecho privado, por el ejercicio de sus derechos sobre bienes ajenos y cualquier otro tipo de productos no comprendidos en los tres capítulos anteriores.</w:t>
      </w:r>
    </w:p>
    <w:p w:rsidR="001A15A1" w:rsidRDefault="001A15A1" w:rsidP="003B5BF9">
      <w:pPr>
        <w:spacing w:line="360" w:lineRule="auto"/>
        <w:jc w:val="both"/>
        <w:rPr>
          <w:rFonts w:ascii="Arial" w:eastAsia="Calibri" w:hAnsi="Arial" w:cs="Arial"/>
          <w:sz w:val="20"/>
          <w:szCs w:val="20"/>
          <w:lang w:val="es-MX" w:eastAsia="en-US"/>
        </w:rPr>
      </w:pPr>
    </w:p>
    <w:p w:rsidR="003B5BF9" w:rsidRPr="003B5BF9" w:rsidRDefault="003B5BF9" w:rsidP="001A15A1">
      <w:pPr>
        <w:spacing w:line="360" w:lineRule="auto"/>
        <w:ind w:firstLine="708"/>
        <w:jc w:val="both"/>
        <w:rPr>
          <w:rFonts w:ascii="Arial" w:eastAsia="Calibri" w:hAnsi="Arial" w:cs="Arial"/>
          <w:sz w:val="20"/>
          <w:szCs w:val="20"/>
          <w:lang w:val="es-MX" w:eastAsia="en-US"/>
        </w:rPr>
      </w:pPr>
      <w:r w:rsidRPr="003B5BF9">
        <w:rPr>
          <w:rFonts w:ascii="Arial" w:eastAsia="Calibri" w:hAnsi="Arial" w:cs="Arial"/>
          <w:sz w:val="20"/>
          <w:szCs w:val="20"/>
          <w:lang w:val="es-MX" w:eastAsia="en-US"/>
        </w:rPr>
        <w:t>Por la venta de productos accesorios dentro de las instalaciones en el Sendero Jurásico y el Gimnasio Vikingo, se cobrará por unidad conforme a la siguiente tabla:</w:t>
      </w:r>
    </w:p>
    <w:p w:rsidR="003B5BF9" w:rsidRPr="003B5BF9" w:rsidRDefault="003B5BF9" w:rsidP="003B5BF9">
      <w:pPr>
        <w:spacing w:line="360" w:lineRule="auto"/>
        <w:jc w:val="both"/>
        <w:rPr>
          <w:rFonts w:ascii="Arial" w:eastAsia="Calibri" w:hAnsi="Arial" w:cs="Arial"/>
          <w:sz w:val="20"/>
          <w:szCs w:val="20"/>
          <w:lang w:val="es-MX" w:eastAsia="en-US"/>
        </w:rPr>
      </w:pPr>
    </w:p>
    <w:tbl>
      <w:tblPr>
        <w:tblW w:w="5000" w:type="pct"/>
        <w:tblCellMar>
          <w:left w:w="0" w:type="dxa"/>
          <w:right w:w="0" w:type="dxa"/>
        </w:tblCellMar>
        <w:tblLook w:val="01E0" w:firstRow="1" w:lastRow="1" w:firstColumn="1" w:lastColumn="1" w:noHBand="0" w:noVBand="0"/>
      </w:tblPr>
      <w:tblGrid>
        <w:gridCol w:w="5704"/>
        <w:gridCol w:w="3399"/>
      </w:tblGrid>
      <w:tr w:rsidR="003B5BF9" w:rsidRPr="003B5BF9" w:rsidTr="00560038">
        <w:trPr>
          <w:trHeight w:hRule="exact" w:val="437"/>
        </w:trPr>
        <w:tc>
          <w:tcPr>
            <w:tcW w:w="3133"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ind w:left="85" w:hanging="11"/>
              <w:rPr>
                <w:rFonts w:ascii="Arial" w:eastAsia="Calibri" w:hAnsi="Arial" w:cs="Arial"/>
                <w:sz w:val="20"/>
                <w:szCs w:val="20"/>
                <w:lang w:val="es-MX" w:eastAsia="en-US"/>
              </w:rPr>
            </w:pPr>
            <w:r w:rsidRPr="003B5BF9">
              <w:rPr>
                <w:rFonts w:ascii="Arial" w:eastAsia="Calibri" w:hAnsi="Arial" w:cs="Arial"/>
                <w:b/>
                <w:sz w:val="20"/>
                <w:szCs w:val="20"/>
                <w:lang w:val="es-MX" w:eastAsia="en-US"/>
              </w:rPr>
              <w:t>P</w:t>
            </w:r>
            <w:r w:rsidRPr="003B5BF9">
              <w:rPr>
                <w:rFonts w:ascii="Arial" w:eastAsia="Calibri" w:hAnsi="Arial" w:cs="Arial"/>
                <w:b/>
                <w:spacing w:val="-1"/>
                <w:sz w:val="20"/>
                <w:szCs w:val="20"/>
                <w:lang w:val="es-MX" w:eastAsia="en-US"/>
              </w:rPr>
              <w:t>R</w:t>
            </w:r>
            <w:r w:rsidRPr="003B5BF9">
              <w:rPr>
                <w:rFonts w:ascii="Arial" w:eastAsia="Calibri" w:hAnsi="Arial" w:cs="Arial"/>
                <w:b/>
                <w:sz w:val="20"/>
                <w:szCs w:val="20"/>
                <w:lang w:val="es-MX" w:eastAsia="en-US"/>
              </w:rPr>
              <w:t>ODU</w:t>
            </w:r>
            <w:r w:rsidRPr="003B5BF9">
              <w:rPr>
                <w:rFonts w:ascii="Arial" w:eastAsia="Calibri" w:hAnsi="Arial" w:cs="Arial"/>
                <w:b/>
                <w:spacing w:val="-2"/>
                <w:sz w:val="20"/>
                <w:szCs w:val="20"/>
                <w:lang w:val="es-MX" w:eastAsia="en-US"/>
              </w:rPr>
              <w:t>C</w:t>
            </w:r>
            <w:r w:rsidRPr="003B5BF9">
              <w:rPr>
                <w:rFonts w:ascii="Arial" w:eastAsia="Calibri" w:hAnsi="Arial" w:cs="Arial"/>
                <w:b/>
                <w:spacing w:val="-10"/>
                <w:sz w:val="20"/>
                <w:szCs w:val="20"/>
                <w:lang w:val="es-MX" w:eastAsia="en-US"/>
              </w:rPr>
              <w:t>T</w:t>
            </w:r>
            <w:r w:rsidRPr="003B5BF9">
              <w:rPr>
                <w:rFonts w:ascii="Arial" w:eastAsia="Calibri" w:hAnsi="Arial" w:cs="Arial"/>
                <w:b/>
                <w:sz w:val="20"/>
                <w:szCs w:val="20"/>
                <w:lang w:val="es-MX" w:eastAsia="en-US"/>
              </w:rPr>
              <w:t>O</w:t>
            </w:r>
          </w:p>
        </w:tc>
        <w:tc>
          <w:tcPr>
            <w:tcW w:w="1867"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tabs>
                <w:tab w:val="left" w:pos="2400"/>
              </w:tabs>
              <w:ind w:left="100" w:right="893" w:hanging="11"/>
              <w:rPr>
                <w:rFonts w:ascii="Arial" w:eastAsia="Calibri" w:hAnsi="Arial" w:cs="Arial"/>
                <w:sz w:val="20"/>
                <w:szCs w:val="20"/>
                <w:lang w:val="es-MX" w:eastAsia="en-US"/>
              </w:rPr>
            </w:pPr>
            <w:r w:rsidRPr="003B5BF9">
              <w:rPr>
                <w:rFonts w:ascii="Arial" w:eastAsia="Calibri" w:hAnsi="Arial" w:cs="Arial"/>
                <w:b/>
                <w:sz w:val="20"/>
                <w:szCs w:val="20"/>
                <w:lang w:val="es-MX" w:eastAsia="en-US"/>
              </w:rPr>
              <w:t>PRECIO</w:t>
            </w:r>
            <w:r w:rsidRPr="003B5BF9">
              <w:rPr>
                <w:rFonts w:ascii="Arial" w:eastAsia="Calibri" w:hAnsi="Arial" w:cs="Arial"/>
                <w:b/>
                <w:spacing w:val="-8"/>
                <w:sz w:val="20"/>
                <w:szCs w:val="20"/>
                <w:lang w:val="es-MX" w:eastAsia="en-US"/>
              </w:rPr>
              <w:t xml:space="preserve"> </w:t>
            </w:r>
            <w:r w:rsidRPr="003B5BF9">
              <w:rPr>
                <w:rFonts w:ascii="Arial" w:eastAsia="Calibri" w:hAnsi="Arial" w:cs="Arial"/>
                <w:b/>
                <w:sz w:val="20"/>
                <w:szCs w:val="20"/>
                <w:lang w:val="es-MX" w:eastAsia="en-US"/>
              </w:rPr>
              <w:t>AL PÚBLICO</w:t>
            </w:r>
          </w:p>
        </w:tc>
      </w:tr>
      <w:tr w:rsidR="003B5BF9" w:rsidRPr="003B5BF9" w:rsidTr="00560038">
        <w:trPr>
          <w:trHeight w:hRule="exact" w:val="480"/>
        </w:trPr>
        <w:tc>
          <w:tcPr>
            <w:tcW w:w="3133"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ind w:left="85" w:hanging="11"/>
              <w:rPr>
                <w:rFonts w:ascii="Arial" w:eastAsia="Calibri" w:hAnsi="Arial" w:cs="Arial"/>
                <w:sz w:val="20"/>
                <w:szCs w:val="20"/>
                <w:lang w:val="es-MX" w:eastAsia="en-US"/>
              </w:rPr>
            </w:pPr>
            <w:r>
              <w:rPr>
                <w:rFonts w:ascii="Arial" w:eastAsia="Calibri" w:hAnsi="Arial" w:cs="Arial"/>
                <w:sz w:val="20"/>
                <w:szCs w:val="20"/>
                <w:lang w:val="es-MX" w:eastAsia="en-US"/>
              </w:rPr>
              <w:t>G</w:t>
            </w:r>
            <w:r w:rsidRPr="003B5BF9">
              <w:rPr>
                <w:rFonts w:ascii="Arial" w:eastAsia="Calibri" w:hAnsi="Arial" w:cs="Arial"/>
                <w:sz w:val="20"/>
                <w:szCs w:val="20"/>
                <w:lang w:val="es-MX" w:eastAsia="en-US"/>
              </w:rPr>
              <w:t>orra</w:t>
            </w:r>
          </w:p>
        </w:tc>
        <w:tc>
          <w:tcPr>
            <w:tcW w:w="1867"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ind w:left="831" w:right="826" w:hanging="11"/>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$230.00</w:t>
            </w:r>
          </w:p>
        </w:tc>
      </w:tr>
      <w:tr w:rsidR="003B5BF9" w:rsidRPr="003B5BF9" w:rsidTr="00560038">
        <w:trPr>
          <w:trHeight w:hRule="exact" w:val="480"/>
        </w:trPr>
        <w:tc>
          <w:tcPr>
            <w:tcW w:w="3133"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73BA7">
            <w:pPr>
              <w:ind w:left="85" w:hanging="11"/>
              <w:rPr>
                <w:rFonts w:ascii="Arial" w:eastAsia="Calibri" w:hAnsi="Arial" w:cs="Arial"/>
                <w:sz w:val="20"/>
                <w:szCs w:val="20"/>
                <w:lang w:val="es-MX" w:eastAsia="en-US"/>
              </w:rPr>
            </w:pPr>
            <w:r>
              <w:rPr>
                <w:rFonts w:ascii="Arial" w:eastAsia="Calibri" w:hAnsi="Arial" w:cs="Arial"/>
                <w:sz w:val="20"/>
                <w:szCs w:val="20"/>
                <w:lang w:val="es-MX" w:eastAsia="en-US"/>
              </w:rPr>
              <w:t>P</w:t>
            </w:r>
            <w:r w:rsidRPr="003B5BF9">
              <w:rPr>
                <w:rFonts w:ascii="Arial" w:eastAsia="Calibri" w:hAnsi="Arial" w:cs="Arial"/>
                <w:sz w:val="20"/>
                <w:szCs w:val="20"/>
                <w:lang w:val="es-MX" w:eastAsia="en-US"/>
              </w:rPr>
              <w:t>l</w:t>
            </w:r>
            <w:r w:rsidRPr="003B5BF9">
              <w:rPr>
                <w:rFonts w:ascii="Arial" w:eastAsia="Calibri" w:hAnsi="Arial" w:cs="Arial"/>
                <w:spacing w:val="-16"/>
                <w:sz w:val="20"/>
                <w:szCs w:val="20"/>
                <w:lang w:val="es-MX" w:eastAsia="en-US"/>
              </w:rPr>
              <w:t>a</w:t>
            </w:r>
            <w:r w:rsidRPr="003B5BF9">
              <w:rPr>
                <w:rFonts w:ascii="Arial" w:eastAsia="Calibri" w:hAnsi="Arial" w:cs="Arial"/>
                <w:sz w:val="20"/>
                <w:szCs w:val="20"/>
                <w:lang w:val="es-MX" w:eastAsia="en-US"/>
              </w:rPr>
              <w:t>yera</w:t>
            </w:r>
            <w:r w:rsidRPr="003B5BF9">
              <w:rPr>
                <w:rFonts w:ascii="Arial" w:eastAsia="Calibri" w:hAnsi="Arial" w:cs="Arial"/>
                <w:spacing w:val="-12"/>
                <w:sz w:val="20"/>
                <w:szCs w:val="20"/>
                <w:lang w:val="es-MX" w:eastAsia="en-US"/>
              </w:rPr>
              <w:t xml:space="preserve"> </w:t>
            </w:r>
            <w:r>
              <w:rPr>
                <w:rFonts w:ascii="Arial" w:eastAsia="Calibri" w:hAnsi="Arial" w:cs="Arial"/>
                <w:spacing w:val="-12"/>
                <w:sz w:val="20"/>
                <w:szCs w:val="20"/>
                <w:lang w:val="es-MX" w:eastAsia="en-US"/>
              </w:rPr>
              <w:t>deportiva</w:t>
            </w:r>
          </w:p>
        </w:tc>
        <w:tc>
          <w:tcPr>
            <w:tcW w:w="1867"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ind w:left="831" w:right="826" w:hanging="11"/>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$210.00</w:t>
            </w:r>
          </w:p>
        </w:tc>
      </w:tr>
      <w:tr w:rsidR="003B5BF9" w:rsidRPr="003B5BF9" w:rsidTr="00560038">
        <w:trPr>
          <w:trHeight w:hRule="exact" w:val="457"/>
        </w:trPr>
        <w:tc>
          <w:tcPr>
            <w:tcW w:w="3133"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ind w:left="85" w:right="932" w:hanging="11"/>
              <w:rPr>
                <w:rFonts w:ascii="Arial" w:eastAsia="Calibri" w:hAnsi="Arial" w:cs="Arial"/>
                <w:sz w:val="20"/>
                <w:szCs w:val="20"/>
                <w:lang w:val="es-MX" w:eastAsia="en-US"/>
              </w:rPr>
            </w:pPr>
            <w:r>
              <w:rPr>
                <w:rFonts w:ascii="Arial" w:eastAsia="Calibri" w:hAnsi="Arial" w:cs="Arial"/>
                <w:sz w:val="20"/>
                <w:szCs w:val="20"/>
                <w:lang w:val="es-MX" w:eastAsia="en-US"/>
              </w:rPr>
              <w:t>P</w:t>
            </w:r>
            <w:r w:rsidRPr="003B5BF9">
              <w:rPr>
                <w:rFonts w:ascii="Arial" w:eastAsia="Calibri" w:hAnsi="Arial" w:cs="Arial"/>
                <w:sz w:val="20"/>
                <w:szCs w:val="20"/>
                <w:lang w:val="es-MX" w:eastAsia="en-US"/>
              </w:rPr>
              <w:t>l</w:t>
            </w:r>
            <w:r w:rsidRPr="003B5BF9">
              <w:rPr>
                <w:rFonts w:ascii="Arial" w:eastAsia="Calibri" w:hAnsi="Arial" w:cs="Arial"/>
                <w:spacing w:val="-16"/>
                <w:sz w:val="20"/>
                <w:szCs w:val="20"/>
                <w:lang w:val="es-MX" w:eastAsia="en-US"/>
              </w:rPr>
              <w:t>a</w:t>
            </w:r>
            <w:r>
              <w:rPr>
                <w:rFonts w:ascii="Arial" w:eastAsia="Calibri" w:hAnsi="Arial" w:cs="Arial"/>
                <w:sz w:val="20"/>
                <w:szCs w:val="20"/>
                <w:lang w:val="es-MX" w:eastAsia="en-US"/>
              </w:rPr>
              <w:t>yera</w:t>
            </w:r>
            <w:r w:rsidRPr="003B5BF9">
              <w:rPr>
                <w:rFonts w:ascii="Arial" w:eastAsia="Calibri" w:hAnsi="Arial" w:cs="Arial"/>
                <w:sz w:val="20"/>
                <w:szCs w:val="20"/>
                <w:lang w:val="es-MX" w:eastAsia="en-US"/>
              </w:rPr>
              <w:t xml:space="preserve"> cuello </w:t>
            </w:r>
            <w:r w:rsidR="009C5A32">
              <w:rPr>
                <w:rFonts w:ascii="Arial" w:eastAsia="Calibri" w:hAnsi="Arial" w:cs="Arial"/>
                <w:sz w:val="20"/>
                <w:szCs w:val="20"/>
                <w:lang w:val="es-MX" w:eastAsia="en-US"/>
              </w:rPr>
              <w:t>V</w:t>
            </w:r>
          </w:p>
        </w:tc>
        <w:tc>
          <w:tcPr>
            <w:tcW w:w="1867"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ind w:left="831" w:right="826" w:hanging="11"/>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$290.00</w:t>
            </w:r>
          </w:p>
        </w:tc>
      </w:tr>
      <w:tr w:rsidR="003B5BF9" w:rsidRPr="003B5BF9" w:rsidTr="00560038">
        <w:trPr>
          <w:trHeight w:hRule="exact" w:val="549"/>
        </w:trPr>
        <w:tc>
          <w:tcPr>
            <w:tcW w:w="3133"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ind w:left="85" w:right="240" w:hanging="11"/>
              <w:rPr>
                <w:rFonts w:ascii="Arial" w:eastAsia="Calibri" w:hAnsi="Arial" w:cs="Arial"/>
                <w:sz w:val="20"/>
                <w:szCs w:val="20"/>
                <w:lang w:val="es-MX" w:eastAsia="en-US"/>
              </w:rPr>
            </w:pPr>
            <w:r>
              <w:rPr>
                <w:rFonts w:ascii="Arial" w:eastAsia="Calibri" w:hAnsi="Arial" w:cs="Arial"/>
                <w:spacing w:val="-4"/>
                <w:sz w:val="20"/>
                <w:szCs w:val="20"/>
                <w:lang w:val="es-MX" w:eastAsia="en-US"/>
              </w:rPr>
              <w:t>T</w:t>
            </w:r>
            <w:r w:rsidRPr="003B5BF9">
              <w:rPr>
                <w:rFonts w:ascii="Arial" w:eastAsia="Calibri" w:hAnsi="Arial" w:cs="Arial"/>
                <w:sz w:val="20"/>
                <w:szCs w:val="20"/>
                <w:lang w:val="es-MX" w:eastAsia="en-US"/>
              </w:rPr>
              <w:t>oalla depo</w:t>
            </w:r>
            <w:r w:rsidRPr="003B5BF9">
              <w:rPr>
                <w:rFonts w:ascii="Arial" w:eastAsia="Calibri" w:hAnsi="Arial" w:cs="Arial"/>
                <w:spacing w:val="-4"/>
                <w:sz w:val="20"/>
                <w:szCs w:val="20"/>
                <w:lang w:val="es-MX" w:eastAsia="en-US"/>
              </w:rPr>
              <w:t>r</w:t>
            </w:r>
            <w:r w:rsidRPr="003B5BF9">
              <w:rPr>
                <w:rFonts w:ascii="Arial" w:eastAsia="Calibri" w:hAnsi="Arial" w:cs="Arial"/>
                <w:sz w:val="20"/>
                <w:szCs w:val="20"/>
                <w:lang w:val="es-MX" w:eastAsia="en-US"/>
              </w:rPr>
              <w:t>ti</w:t>
            </w:r>
            <w:r w:rsidRPr="003B5BF9">
              <w:rPr>
                <w:rFonts w:ascii="Arial" w:eastAsia="Calibri" w:hAnsi="Arial" w:cs="Arial"/>
                <w:spacing w:val="-16"/>
                <w:sz w:val="20"/>
                <w:szCs w:val="20"/>
                <w:lang w:val="es-MX" w:eastAsia="en-US"/>
              </w:rPr>
              <w:t>v</w:t>
            </w:r>
            <w:r w:rsidRPr="003B5BF9">
              <w:rPr>
                <w:rFonts w:ascii="Arial" w:eastAsia="Calibri" w:hAnsi="Arial" w:cs="Arial"/>
                <w:sz w:val="20"/>
                <w:szCs w:val="20"/>
                <w:lang w:val="es-MX" w:eastAsia="en-US"/>
              </w:rPr>
              <w:t>a</w:t>
            </w:r>
            <w:r w:rsidRPr="003B5BF9">
              <w:rPr>
                <w:rFonts w:ascii="Arial" w:eastAsia="Calibri" w:hAnsi="Arial" w:cs="Arial"/>
                <w:spacing w:val="-12"/>
                <w:sz w:val="20"/>
                <w:szCs w:val="20"/>
                <w:lang w:val="es-MX" w:eastAsia="en-US"/>
              </w:rPr>
              <w:t xml:space="preserve"> </w:t>
            </w:r>
          </w:p>
        </w:tc>
        <w:tc>
          <w:tcPr>
            <w:tcW w:w="1867"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ind w:left="831" w:right="826" w:hanging="11"/>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$290.00</w:t>
            </w:r>
          </w:p>
        </w:tc>
      </w:tr>
      <w:tr w:rsidR="003B5BF9" w:rsidRPr="003B5BF9" w:rsidTr="00560038">
        <w:trPr>
          <w:trHeight w:hRule="exact" w:val="443"/>
        </w:trPr>
        <w:tc>
          <w:tcPr>
            <w:tcW w:w="3133"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ind w:left="85" w:right="102" w:hanging="11"/>
              <w:rPr>
                <w:rFonts w:ascii="Arial" w:eastAsia="Calibri" w:hAnsi="Arial" w:cs="Arial"/>
                <w:sz w:val="20"/>
                <w:szCs w:val="20"/>
                <w:lang w:val="es-MX" w:eastAsia="en-US"/>
              </w:rPr>
            </w:pPr>
            <w:r>
              <w:rPr>
                <w:rFonts w:ascii="Arial" w:eastAsia="Calibri" w:hAnsi="Arial" w:cs="Arial"/>
                <w:spacing w:val="-4"/>
                <w:sz w:val="20"/>
                <w:szCs w:val="20"/>
                <w:lang w:val="es-MX" w:eastAsia="en-US"/>
              </w:rPr>
              <w:t>T</w:t>
            </w:r>
            <w:r w:rsidRPr="003B5BF9">
              <w:rPr>
                <w:rFonts w:ascii="Arial" w:eastAsia="Calibri" w:hAnsi="Arial" w:cs="Arial"/>
                <w:sz w:val="20"/>
                <w:szCs w:val="20"/>
                <w:lang w:val="es-MX" w:eastAsia="en-US"/>
              </w:rPr>
              <w:t>oalla</w:t>
            </w:r>
            <w:r w:rsidRPr="003B5BF9">
              <w:rPr>
                <w:rFonts w:ascii="Arial" w:eastAsia="Calibri" w:hAnsi="Arial" w:cs="Arial"/>
                <w:spacing w:val="-24"/>
                <w:sz w:val="20"/>
                <w:szCs w:val="20"/>
                <w:lang w:val="es-MX" w:eastAsia="en-US"/>
              </w:rPr>
              <w:t xml:space="preserve"> </w:t>
            </w:r>
            <w:r w:rsidRPr="003B5BF9">
              <w:rPr>
                <w:rFonts w:ascii="Arial" w:eastAsia="Calibri" w:hAnsi="Arial" w:cs="Arial"/>
                <w:sz w:val="20"/>
                <w:szCs w:val="20"/>
                <w:lang w:val="es-MX" w:eastAsia="en-US"/>
              </w:rPr>
              <w:t xml:space="preserve">algodón </w:t>
            </w:r>
          </w:p>
        </w:tc>
        <w:tc>
          <w:tcPr>
            <w:tcW w:w="1867"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ind w:left="831" w:right="826" w:hanging="11"/>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$350.00</w:t>
            </w:r>
          </w:p>
        </w:tc>
      </w:tr>
      <w:tr w:rsidR="003B5BF9" w:rsidRPr="003B5BF9" w:rsidTr="00560038">
        <w:trPr>
          <w:trHeight w:hRule="exact" w:val="585"/>
        </w:trPr>
        <w:tc>
          <w:tcPr>
            <w:tcW w:w="3133"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ind w:left="85" w:right="477" w:hanging="11"/>
              <w:rPr>
                <w:rFonts w:ascii="Arial" w:eastAsia="Calibri" w:hAnsi="Arial" w:cs="Arial"/>
                <w:sz w:val="20"/>
                <w:szCs w:val="20"/>
                <w:lang w:val="es-MX" w:eastAsia="en-US"/>
              </w:rPr>
            </w:pPr>
            <w:r>
              <w:rPr>
                <w:rFonts w:ascii="Arial" w:eastAsia="Calibri" w:hAnsi="Arial" w:cs="Arial"/>
                <w:sz w:val="20"/>
                <w:szCs w:val="20"/>
                <w:lang w:val="es-MX" w:eastAsia="en-US"/>
              </w:rPr>
              <w:t>C</w:t>
            </w:r>
            <w:r w:rsidRPr="003B5BF9">
              <w:rPr>
                <w:rFonts w:ascii="Arial" w:eastAsia="Calibri" w:hAnsi="Arial" w:cs="Arial"/>
                <w:sz w:val="20"/>
                <w:szCs w:val="20"/>
                <w:lang w:val="es-MX" w:eastAsia="en-US"/>
              </w:rPr>
              <w:t>ilindro con vá</w:t>
            </w:r>
            <w:r w:rsidRPr="003B5BF9">
              <w:rPr>
                <w:rFonts w:ascii="Arial" w:eastAsia="Calibri" w:hAnsi="Arial" w:cs="Arial"/>
                <w:spacing w:val="-16"/>
                <w:sz w:val="20"/>
                <w:szCs w:val="20"/>
                <w:lang w:val="es-MX" w:eastAsia="en-US"/>
              </w:rPr>
              <w:t>l</w:t>
            </w:r>
            <w:r w:rsidRPr="003B5BF9">
              <w:rPr>
                <w:rFonts w:ascii="Arial" w:eastAsia="Calibri" w:hAnsi="Arial" w:cs="Arial"/>
                <w:sz w:val="20"/>
                <w:szCs w:val="20"/>
                <w:lang w:val="es-MX" w:eastAsia="en-US"/>
              </w:rPr>
              <w:t>vula</w:t>
            </w:r>
          </w:p>
        </w:tc>
        <w:tc>
          <w:tcPr>
            <w:tcW w:w="1867"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ind w:left="831" w:right="826" w:hanging="11"/>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$100.00</w:t>
            </w:r>
          </w:p>
        </w:tc>
      </w:tr>
      <w:tr w:rsidR="003B5BF9" w:rsidRPr="003B5BF9" w:rsidTr="00560038">
        <w:trPr>
          <w:trHeight w:hRule="exact" w:val="480"/>
        </w:trPr>
        <w:tc>
          <w:tcPr>
            <w:tcW w:w="3133"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ind w:left="85" w:hanging="11"/>
              <w:rPr>
                <w:rFonts w:ascii="Arial" w:eastAsia="Calibri" w:hAnsi="Arial" w:cs="Arial"/>
                <w:sz w:val="20"/>
                <w:szCs w:val="20"/>
                <w:lang w:val="es-MX" w:eastAsia="en-US"/>
              </w:rPr>
            </w:pPr>
            <w:r>
              <w:rPr>
                <w:rFonts w:ascii="Arial" w:eastAsia="Calibri" w:hAnsi="Arial" w:cs="Arial"/>
                <w:sz w:val="20"/>
                <w:szCs w:val="20"/>
                <w:lang w:val="es-MX" w:eastAsia="en-US"/>
              </w:rPr>
              <w:t>T</w:t>
            </w:r>
            <w:r w:rsidRPr="003B5BF9">
              <w:rPr>
                <w:rFonts w:ascii="Arial" w:eastAsia="Calibri" w:hAnsi="Arial" w:cs="Arial"/>
                <w:sz w:val="20"/>
                <w:szCs w:val="20"/>
                <w:lang w:val="es-MX" w:eastAsia="en-US"/>
              </w:rPr>
              <w:t xml:space="preserve">ermo </w:t>
            </w:r>
            <w:proofErr w:type="spellStart"/>
            <w:r w:rsidRPr="003B5BF9">
              <w:rPr>
                <w:rFonts w:ascii="Arial" w:eastAsia="Calibri" w:hAnsi="Arial" w:cs="Arial"/>
                <w:sz w:val="20"/>
                <w:szCs w:val="20"/>
                <w:lang w:val="es-MX" w:eastAsia="en-US"/>
              </w:rPr>
              <w:t>black</w:t>
            </w:r>
            <w:proofErr w:type="spellEnd"/>
          </w:p>
        </w:tc>
        <w:tc>
          <w:tcPr>
            <w:tcW w:w="1867"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ind w:left="831" w:right="826" w:hanging="11"/>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$120.00</w:t>
            </w:r>
          </w:p>
        </w:tc>
      </w:tr>
      <w:tr w:rsidR="003B5BF9" w:rsidRPr="003B5BF9" w:rsidTr="00560038">
        <w:trPr>
          <w:trHeight w:hRule="exact" w:val="480"/>
        </w:trPr>
        <w:tc>
          <w:tcPr>
            <w:tcW w:w="3133"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ind w:left="85" w:hanging="11"/>
              <w:rPr>
                <w:rFonts w:ascii="Arial" w:eastAsia="Calibri" w:hAnsi="Arial" w:cs="Arial"/>
                <w:sz w:val="20"/>
                <w:szCs w:val="20"/>
                <w:lang w:val="es-MX" w:eastAsia="en-US"/>
              </w:rPr>
            </w:pPr>
            <w:r>
              <w:rPr>
                <w:rFonts w:ascii="Arial" w:eastAsia="Calibri" w:hAnsi="Arial" w:cs="Arial"/>
                <w:sz w:val="20"/>
                <w:szCs w:val="20"/>
                <w:lang w:val="es-MX" w:eastAsia="en-US"/>
              </w:rPr>
              <w:t>C</w:t>
            </w:r>
            <w:r w:rsidRPr="003B5BF9">
              <w:rPr>
                <w:rFonts w:ascii="Arial" w:eastAsia="Calibri" w:hAnsi="Arial" w:cs="Arial"/>
                <w:sz w:val="20"/>
                <w:szCs w:val="20"/>
                <w:lang w:val="es-MX" w:eastAsia="en-US"/>
              </w:rPr>
              <w:t xml:space="preserve">ilindro </w:t>
            </w:r>
            <w:proofErr w:type="spellStart"/>
            <w:r w:rsidRPr="003B5BF9">
              <w:rPr>
                <w:rFonts w:ascii="Arial" w:eastAsia="Calibri" w:hAnsi="Arial" w:cs="Arial"/>
                <w:sz w:val="20"/>
                <w:szCs w:val="20"/>
                <w:lang w:val="es-MX" w:eastAsia="en-US"/>
              </w:rPr>
              <w:t>glassy</w:t>
            </w:r>
            <w:proofErr w:type="spellEnd"/>
          </w:p>
        </w:tc>
        <w:tc>
          <w:tcPr>
            <w:tcW w:w="1867"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ind w:left="831" w:right="826" w:hanging="11"/>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$150.00</w:t>
            </w:r>
          </w:p>
        </w:tc>
      </w:tr>
    </w:tbl>
    <w:p w:rsidR="003B5BF9" w:rsidRPr="003B5BF9" w:rsidRDefault="003B5BF9" w:rsidP="003B5BF9">
      <w:pPr>
        <w:spacing w:line="360" w:lineRule="auto"/>
        <w:jc w:val="both"/>
        <w:rPr>
          <w:rFonts w:ascii="Arial" w:eastAsia="Calibri" w:hAnsi="Arial" w:cs="Arial"/>
          <w:sz w:val="20"/>
          <w:szCs w:val="20"/>
          <w:lang w:val="es-MX" w:eastAsia="en-US"/>
        </w:rPr>
      </w:pPr>
    </w:p>
    <w:tbl>
      <w:tblPr>
        <w:tblW w:w="5000" w:type="pct"/>
        <w:tblCellMar>
          <w:left w:w="0" w:type="dxa"/>
          <w:right w:w="0" w:type="dxa"/>
        </w:tblCellMar>
        <w:tblLook w:val="01E0" w:firstRow="1" w:lastRow="1" w:firstColumn="1" w:lastColumn="1" w:noHBand="0" w:noVBand="0"/>
      </w:tblPr>
      <w:tblGrid>
        <w:gridCol w:w="5697"/>
        <w:gridCol w:w="3406"/>
      </w:tblGrid>
      <w:tr w:rsidR="003B5BF9" w:rsidRPr="003B5BF9" w:rsidTr="00560038">
        <w:trPr>
          <w:trHeight w:hRule="exact" w:val="438"/>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Pr>
                <w:rFonts w:ascii="Arial" w:eastAsia="Calibri" w:hAnsi="Arial" w:cs="Arial"/>
                <w:sz w:val="20"/>
                <w:szCs w:val="20"/>
                <w:lang w:val="es-MX" w:eastAsia="en-US"/>
              </w:rPr>
            </w:pPr>
            <w:r w:rsidRPr="003B5BF9">
              <w:rPr>
                <w:rFonts w:ascii="Arial" w:eastAsia="Calibri" w:hAnsi="Arial" w:cs="Arial"/>
                <w:b/>
                <w:sz w:val="20"/>
                <w:szCs w:val="20"/>
                <w:lang w:val="es-MX" w:eastAsia="en-US"/>
              </w:rPr>
              <w:t>P</w:t>
            </w:r>
            <w:r w:rsidRPr="003B5BF9">
              <w:rPr>
                <w:rFonts w:ascii="Arial" w:eastAsia="Calibri" w:hAnsi="Arial" w:cs="Arial"/>
                <w:b/>
                <w:spacing w:val="-1"/>
                <w:sz w:val="20"/>
                <w:szCs w:val="20"/>
                <w:lang w:val="es-MX" w:eastAsia="en-US"/>
              </w:rPr>
              <w:t>R</w:t>
            </w:r>
            <w:r w:rsidRPr="003B5BF9">
              <w:rPr>
                <w:rFonts w:ascii="Arial" w:eastAsia="Calibri" w:hAnsi="Arial" w:cs="Arial"/>
                <w:b/>
                <w:sz w:val="20"/>
                <w:szCs w:val="20"/>
                <w:lang w:val="es-MX" w:eastAsia="en-US"/>
              </w:rPr>
              <w:t>ODU</w:t>
            </w:r>
            <w:r w:rsidRPr="003B5BF9">
              <w:rPr>
                <w:rFonts w:ascii="Arial" w:eastAsia="Calibri" w:hAnsi="Arial" w:cs="Arial"/>
                <w:b/>
                <w:spacing w:val="-2"/>
                <w:sz w:val="20"/>
                <w:szCs w:val="20"/>
                <w:lang w:val="es-MX" w:eastAsia="en-US"/>
              </w:rPr>
              <w:t>C</w:t>
            </w:r>
            <w:r w:rsidRPr="003B5BF9">
              <w:rPr>
                <w:rFonts w:ascii="Arial" w:eastAsia="Calibri" w:hAnsi="Arial" w:cs="Arial"/>
                <w:b/>
                <w:spacing w:val="-10"/>
                <w:sz w:val="20"/>
                <w:szCs w:val="20"/>
                <w:lang w:val="es-MX" w:eastAsia="en-US"/>
              </w:rPr>
              <w:t>T</w:t>
            </w:r>
            <w:r w:rsidRPr="003B5BF9">
              <w:rPr>
                <w:rFonts w:ascii="Arial" w:eastAsia="Calibri" w:hAnsi="Arial" w:cs="Arial"/>
                <w:b/>
                <w:sz w:val="20"/>
                <w:szCs w:val="20"/>
                <w:lang w:val="es-MX" w:eastAsia="en-US"/>
              </w:rPr>
              <w:t>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100" w:right="926"/>
              <w:rPr>
                <w:rFonts w:ascii="Arial" w:eastAsia="Calibri" w:hAnsi="Arial" w:cs="Arial"/>
                <w:sz w:val="20"/>
                <w:szCs w:val="20"/>
                <w:lang w:val="es-MX" w:eastAsia="en-US"/>
              </w:rPr>
            </w:pPr>
            <w:r w:rsidRPr="003B5BF9">
              <w:rPr>
                <w:rFonts w:ascii="Arial" w:eastAsia="Calibri" w:hAnsi="Arial" w:cs="Arial"/>
                <w:b/>
                <w:w w:val="106"/>
                <w:sz w:val="20"/>
                <w:szCs w:val="20"/>
                <w:lang w:val="es-MX" w:eastAsia="en-US"/>
              </w:rPr>
              <w:t>P</w:t>
            </w:r>
            <w:r w:rsidRPr="003B5BF9">
              <w:rPr>
                <w:rFonts w:ascii="Arial" w:eastAsia="Calibri" w:hAnsi="Arial" w:cs="Arial"/>
                <w:b/>
                <w:w w:val="95"/>
                <w:sz w:val="20"/>
                <w:szCs w:val="20"/>
                <w:lang w:val="es-MX" w:eastAsia="en-US"/>
              </w:rPr>
              <w:t>R</w:t>
            </w:r>
            <w:r w:rsidRPr="003B5BF9">
              <w:rPr>
                <w:rFonts w:ascii="Arial" w:eastAsia="Calibri" w:hAnsi="Arial" w:cs="Arial"/>
                <w:b/>
                <w:w w:val="89"/>
                <w:sz w:val="20"/>
                <w:szCs w:val="20"/>
                <w:lang w:val="es-MX" w:eastAsia="en-US"/>
              </w:rPr>
              <w:t>E</w:t>
            </w:r>
            <w:r w:rsidRPr="003B5BF9">
              <w:rPr>
                <w:rFonts w:ascii="Arial" w:eastAsia="Calibri" w:hAnsi="Arial" w:cs="Arial"/>
                <w:b/>
                <w:w w:val="94"/>
                <w:sz w:val="20"/>
                <w:szCs w:val="20"/>
                <w:lang w:val="es-MX" w:eastAsia="en-US"/>
              </w:rPr>
              <w:t>C</w:t>
            </w:r>
            <w:r w:rsidRPr="003B5BF9">
              <w:rPr>
                <w:rFonts w:ascii="Arial" w:eastAsia="Calibri" w:hAnsi="Arial" w:cs="Arial"/>
                <w:b/>
                <w:w w:val="72"/>
                <w:sz w:val="20"/>
                <w:szCs w:val="20"/>
                <w:lang w:val="es-MX" w:eastAsia="en-US"/>
              </w:rPr>
              <w:t>I</w:t>
            </w:r>
            <w:r w:rsidRPr="003B5BF9">
              <w:rPr>
                <w:rFonts w:ascii="Arial" w:eastAsia="Calibri" w:hAnsi="Arial" w:cs="Arial"/>
                <w:b/>
                <w:w w:val="101"/>
                <w:sz w:val="20"/>
                <w:szCs w:val="20"/>
                <w:lang w:val="es-MX" w:eastAsia="en-US"/>
              </w:rPr>
              <w:t>O</w:t>
            </w:r>
            <w:r w:rsidRPr="003B5BF9">
              <w:rPr>
                <w:rFonts w:ascii="Arial" w:eastAsia="Calibri" w:hAnsi="Arial" w:cs="Arial"/>
                <w:b/>
                <w:spacing w:val="4"/>
                <w:sz w:val="20"/>
                <w:szCs w:val="20"/>
                <w:lang w:val="es-MX" w:eastAsia="en-US"/>
              </w:rPr>
              <w:t xml:space="preserve"> </w:t>
            </w:r>
            <w:r w:rsidRPr="003B5BF9">
              <w:rPr>
                <w:rFonts w:ascii="Arial" w:eastAsia="Calibri" w:hAnsi="Arial" w:cs="Arial"/>
                <w:b/>
                <w:sz w:val="20"/>
                <w:szCs w:val="20"/>
                <w:lang w:val="es-MX" w:eastAsia="en-US"/>
              </w:rPr>
              <w:t xml:space="preserve">AL </w:t>
            </w:r>
            <w:r w:rsidRPr="003B5BF9">
              <w:rPr>
                <w:rFonts w:ascii="Arial" w:eastAsia="Calibri" w:hAnsi="Arial" w:cs="Arial"/>
                <w:b/>
                <w:w w:val="106"/>
                <w:sz w:val="20"/>
                <w:szCs w:val="20"/>
                <w:lang w:val="es-MX" w:eastAsia="en-US"/>
              </w:rPr>
              <w:t>P</w:t>
            </w:r>
            <w:r w:rsidRPr="003B5BF9">
              <w:rPr>
                <w:rFonts w:ascii="Arial" w:eastAsia="Calibri" w:hAnsi="Arial" w:cs="Arial"/>
                <w:b/>
                <w:w w:val="102"/>
                <w:sz w:val="20"/>
                <w:szCs w:val="20"/>
                <w:lang w:val="es-MX" w:eastAsia="en-US"/>
              </w:rPr>
              <w:t>Ú</w:t>
            </w:r>
            <w:r w:rsidRPr="003B5BF9">
              <w:rPr>
                <w:rFonts w:ascii="Arial" w:eastAsia="Calibri" w:hAnsi="Arial" w:cs="Arial"/>
                <w:b/>
                <w:w w:val="103"/>
                <w:sz w:val="20"/>
                <w:szCs w:val="20"/>
                <w:lang w:val="es-MX" w:eastAsia="en-US"/>
              </w:rPr>
              <w:t>B</w:t>
            </w:r>
            <w:r w:rsidRPr="003B5BF9">
              <w:rPr>
                <w:rFonts w:ascii="Arial" w:eastAsia="Calibri" w:hAnsi="Arial" w:cs="Arial"/>
                <w:b/>
                <w:w w:val="84"/>
                <w:sz w:val="20"/>
                <w:szCs w:val="20"/>
                <w:lang w:val="es-MX" w:eastAsia="en-US"/>
              </w:rPr>
              <w:t>L</w:t>
            </w:r>
            <w:r w:rsidRPr="003B5BF9">
              <w:rPr>
                <w:rFonts w:ascii="Arial" w:eastAsia="Calibri" w:hAnsi="Arial" w:cs="Arial"/>
                <w:b/>
                <w:w w:val="72"/>
                <w:sz w:val="20"/>
                <w:szCs w:val="20"/>
                <w:lang w:val="es-MX" w:eastAsia="en-US"/>
              </w:rPr>
              <w:t>I</w:t>
            </w:r>
            <w:r w:rsidRPr="003B5BF9">
              <w:rPr>
                <w:rFonts w:ascii="Arial" w:eastAsia="Calibri" w:hAnsi="Arial" w:cs="Arial"/>
                <w:b/>
                <w:spacing w:val="-5"/>
                <w:w w:val="94"/>
                <w:sz w:val="20"/>
                <w:szCs w:val="20"/>
                <w:lang w:val="es-MX" w:eastAsia="en-US"/>
              </w:rPr>
              <w:t>C</w:t>
            </w:r>
            <w:r w:rsidRPr="003B5BF9">
              <w:rPr>
                <w:rFonts w:ascii="Arial" w:eastAsia="Calibri" w:hAnsi="Arial" w:cs="Arial"/>
                <w:b/>
                <w:w w:val="101"/>
                <w:sz w:val="20"/>
                <w:szCs w:val="20"/>
                <w:lang w:val="es-MX" w:eastAsia="en-US"/>
              </w:rPr>
              <w:t>O</w:t>
            </w:r>
          </w:p>
        </w:tc>
      </w:tr>
      <w:tr w:rsidR="003B5BF9" w:rsidRPr="003B5BF9" w:rsidTr="00560038">
        <w:trPr>
          <w:trHeight w:hRule="exact" w:val="480"/>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Pr>
                <w:rFonts w:ascii="Arial" w:eastAsia="Calibri" w:hAnsi="Arial" w:cs="Arial"/>
                <w:sz w:val="20"/>
                <w:szCs w:val="20"/>
                <w:lang w:val="es-MX" w:eastAsia="en-US"/>
              </w:rPr>
            </w:pPr>
            <w:r w:rsidRPr="003B5BF9">
              <w:rPr>
                <w:rFonts w:ascii="Arial" w:eastAsia="Calibri" w:hAnsi="Arial" w:cs="Arial"/>
                <w:spacing w:val="-16"/>
                <w:sz w:val="20"/>
                <w:szCs w:val="20"/>
                <w:lang w:val="es-MX" w:eastAsia="en-US"/>
              </w:rPr>
              <w:t>T</w:t>
            </w:r>
            <w:r>
              <w:rPr>
                <w:rFonts w:ascii="Arial" w:eastAsia="Calibri" w:hAnsi="Arial" w:cs="Arial"/>
                <w:sz w:val="20"/>
                <w:szCs w:val="20"/>
                <w:lang w:val="es-MX" w:eastAsia="en-US"/>
              </w:rPr>
              <w:t>aza</w:t>
            </w:r>
            <w:r w:rsidRPr="003B5BF9">
              <w:rPr>
                <w:rFonts w:ascii="Arial" w:eastAsia="Calibri" w:hAnsi="Arial" w:cs="Arial"/>
                <w:sz w:val="20"/>
                <w:szCs w:val="20"/>
                <w:lang w:val="es-MX" w:eastAsia="en-US"/>
              </w:rPr>
              <w:t xml:space="preserve"> </w:t>
            </w:r>
            <w:proofErr w:type="spellStart"/>
            <w:r w:rsidRPr="003B5BF9">
              <w:rPr>
                <w:rFonts w:ascii="Arial" w:eastAsia="Calibri" w:hAnsi="Arial" w:cs="Arial"/>
                <w:sz w:val="20"/>
                <w:szCs w:val="20"/>
                <w:lang w:val="es-MX" w:eastAsia="en-US"/>
              </w:rPr>
              <w:t>pig</w:t>
            </w:r>
            <w:proofErr w:type="spellEnd"/>
            <w:r w:rsidRPr="003B5BF9">
              <w:rPr>
                <w:rFonts w:ascii="Arial" w:eastAsia="Calibri" w:hAnsi="Arial" w:cs="Arial"/>
                <w:sz w:val="20"/>
                <w:szCs w:val="20"/>
                <w:lang w:val="es-MX" w:eastAsia="en-US"/>
              </w:rPr>
              <w:t xml:space="preserve"> </w:t>
            </w:r>
            <w:proofErr w:type="spellStart"/>
            <w:r w:rsidRPr="003B5BF9">
              <w:rPr>
                <w:rFonts w:ascii="Arial" w:eastAsia="Calibri" w:hAnsi="Arial" w:cs="Arial"/>
                <w:sz w:val="20"/>
                <w:szCs w:val="20"/>
                <w:lang w:val="es-MX" w:eastAsia="en-US"/>
              </w:rPr>
              <w:t>beach</w:t>
            </w:r>
            <w:proofErr w:type="spellEnd"/>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$160.00</w:t>
            </w:r>
          </w:p>
        </w:tc>
      </w:tr>
      <w:tr w:rsidR="003B5BF9" w:rsidRPr="003B5BF9" w:rsidTr="00560038">
        <w:trPr>
          <w:trHeight w:hRule="exact" w:val="449"/>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ight="468"/>
              <w:rPr>
                <w:rFonts w:ascii="Arial" w:eastAsia="Calibri" w:hAnsi="Arial" w:cs="Arial"/>
                <w:sz w:val="20"/>
                <w:szCs w:val="20"/>
                <w:lang w:val="es-MX" w:eastAsia="en-US"/>
              </w:rPr>
            </w:pPr>
            <w:r w:rsidRPr="003B5BF9">
              <w:rPr>
                <w:rFonts w:ascii="Arial" w:eastAsia="Calibri" w:hAnsi="Arial" w:cs="Arial"/>
                <w:spacing w:val="-16"/>
                <w:sz w:val="20"/>
                <w:szCs w:val="20"/>
                <w:lang w:val="es-MX" w:eastAsia="en-US"/>
              </w:rPr>
              <w:t>T</w:t>
            </w:r>
            <w:r>
              <w:rPr>
                <w:rFonts w:ascii="Arial" w:eastAsia="Calibri" w:hAnsi="Arial" w:cs="Arial"/>
                <w:sz w:val="20"/>
                <w:szCs w:val="20"/>
                <w:lang w:val="es-MX" w:eastAsia="en-US"/>
              </w:rPr>
              <w:t>aza</w:t>
            </w:r>
            <w:r w:rsidRPr="003B5BF9">
              <w:rPr>
                <w:rFonts w:ascii="Arial" w:eastAsia="Calibri" w:hAnsi="Arial" w:cs="Arial"/>
                <w:sz w:val="20"/>
                <w:szCs w:val="20"/>
                <w:lang w:val="es-MX" w:eastAsia="en-US"/>
              </w:rPr>
              <w:t xml:space="preserve"> letras progreso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$160.00</w:t>
            </w:r>
          </w:p>
        </w:tc>
      </w:tr>
      <w:tr w:rsidR="003B5BF9" w:rsidRPr="003B5BF9" w:rsidTr="00560038">
        <w:trPr>
          <w:trHeight w:hRule="exact" w:val="475"/>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ight="232"/>
              <w:rPr>
                <w:rFonts w:ascii="Arial" w:eastAsia="Calibri" w:hAnsi="Arial" w:cs="Arial"/>
                <w:sz w:val="20"/>
                <w:szCs w:val="20"/>
                <w:lang w:val="es-MX" w:eastAsia="en-US"/>
              </w:rPr>
            </w:pPr>
            <w:r w:rsidRPr="003B5BF9">
              <w:rPr>
                <w:rFonts w:ascii="Arial" w:eastAsia="Calibri" w:hAnsi="Arial" w:cs="Arial"/>
                <w:sz w:val="20"/>
                <w:szCs w:val="20"/>
                <w:lang w:val="es-MX" w:eastAsia="en-US"/>
              </w:rPr>
              <w:t>Pl</w:t>
            </w:r>
            <w:r w:rsidRPr="003B5BF9">
              <w:rPr>
                <w:rFonts w:ascii="Arial" w:eastAsia="Calibri" w:hAnsi="Arial" w:cs="Arial"/>
                <w:spacing w:val="-16"/>
                <w:sz w:val="20"/>
                <w:szCs w:val="20"/>
                <w:lang w:val="es-MX" w:eastAsia="en-US"/>
              </w:rPr>
              <w:t>a</w:t>
            </w:r>
            <w:r>
              <w:rPr>
                <w:rFonts w:ascii="Arial" w:eastAsia="Calibri" w:hAnsi="Arial" w:cs="Arial"/>
                <w:sz w:val="20"/>
                <w:szCs w:val="20"/>
                <w:lang w:val="es-MX" w:eastAsia="en-US"/>
              </w:rPr>
              <w:t>yera</w:t>
            </w:r>
            <w:r w:rsidRPr="003B5BF9">
              <w:rPr>
                <w:rFonts w:ascii="Arial" w:eastAsia="Calibri" w:hAnsi="Arial" w:cs="Arial"/>
                <w:sz w:val="20"/>
                <w:szCs w:val="20"/>
                <w:lang w:val="es-MX" w:eastAsia="en-US"/>
              </w:rPr>
              <w:t xml:space="preserve"> </w:t>
            </w:r>
            <w:proofErr w:type="spellStart"/>
            <w:r w:rsidRPr="003B5BF9">
              <w:rPr>
                <w:rFonts w:ascii="Arial" w:eastAsia="Calibri" w:hAnsi="Arial" w:cs="Arial"/>
                <w:sz w:val="20"/>
                <w:szCs w:val="20"/>
                <w:lang w:val="es-MX" w:eastAsia="en-US"/>
              </w:rPr>
              <w:t>pig</w:t>
            </w:r>
            <w:proofErr w:type="spellEnd"/>
            <w:r w:rsidRPr="003B5BF9">
              <w:rPr>
                <w:rFonts w:ascii="Arial" w:eastAsia="Calibri" w:hAnsi="Arial" w:cs="Arial"/>
                <w:sz w:val="20"/>
                <w:szCs w:val="20"/>
                <w:lang w:val="es-MX" w:eastAsia="en-US"/>
              </w:rPr>
              <w:t xml:space="preserve"> </w:t>
            </w:r>
            <w:proofErr w:type="spellStart"/>
            <w:r w:rsidRPr="003B5BF9">
              <w:rPr>
                <w:rFonts w:ascii="Arial" w:eastAsia="Calibri" w:hAnsi="Arial" w:cs="Arial"/>
                <w:sz w:val="20"/>
                <w:szCs w:val="20"/>
                <w:lang w:val="es-MX" w:eastAsia="en-US"/>
              </w:rPr>
              <w:t>beach</w:t>
            </w:r>
            <w:proofErr w:type="spellEnd"/>
            <w:r w:rsidRPr="003B5BF9">
              <w:rPr>
                <w:rFonts w:ascii="Arial" w:eastAsia="Calibri" w:hAnsi="Arial" w:cs="Arial"/>
                <w:sz w:val="20"/>
                <w:szCs w:val="20"/>
                <w:lang w:val="es-MX" w:eastAsia="en-US"/>
              </w:rPr>
              <w:t xml:space="preserve"> blanca</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$260.00</w:t>
            </w:r>
          </w:p>
        </w:tc>
      </w:tr>
      <w:tr w:rsidR="003B5BF9" w:rsidRPr="003B5BF9" w:rsidTr="00560038">
        <w:trPr>
          <w:trHeight w:hRule="exact" w:val="436"/>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ight="134"/>
              <w:rPr>
                <w:rFonts w:ascii="Arial" w:eastAsia="Calibri" w:hAnsi="Arial" w:cs="Arial"/>
                <w:sz w:val="20"/>
                <w:szCs w:val="20"/>
                <w:lang w:val="es-MX" w:eastAsia="en-US"/>
              </w:rPr>
            </w:pPr>
            <w:r w:rsidRPr="003B5BF9">
              <w:rPr>
                <w:rFonts w:ascii="Arial" w:eastAsia="Calibri" w:hAnsi="Arial" w:cs="Arial"/>
                <w:sz w:val="20"/>
                <w:szCs w:val="20"/>
                <w:lang w:val="es-MX" w:eastAsia="en-US"/>
              </w:rPr>
              <w:t>Pl</w:t>
            </w:r>
            <w:r w:rsidRPr="003B5BF9">
              <w:rPr>
                <w:rFonts w:ascii="Arial" w:eastAsia="Calibri" w:hAnsi="Arial" w:cs="Arial"/>
                <w:spacing w:val="-16"/>
                <w:sz w:val="20"/>
                <w:szCs w:val="20"/>
                <w:lang w:val="es-MX" w:eastAsia="en-US"/>
              </w:rPr>
              <w:t>a</w:t>
            </w:r>
            <w:r>
              <w:rPr>
                <w:rFonts w:ascii="Arial" w:eastAsia="Calibri" w:hAnsi="Arial" w:cs="Arial"/>
                <w:sz w:val="20"/>
                <w:szCs w:val="20"/>
                <w:lang w:val="es-MX" w:eastAsia="en-US"/>
              </w:rPr>
              <w:t>yera blanca</w:t>
            </w:r>
            <w:r w:rsidRPr="003B5BF9">
              <w:rPr>
                <w:rFonts w:ascii="Arial" w:eastAsia="Calibri" w:hAnsi="Arial" w:cs="Arial"/>
                <w:sz w:val="20"/>
                <w:szCs w:val="20"/>
                <w:lang w:val="es-MX" w:eastAsia="en-US"/>
              </w:rPr>
              <w:t xml:space="preserve"> letras progreso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$260.00</w:t>
            </w:r>
          </w:p>
        </w:tc>
      </w:tr>
      <w:tr w:rsidR="003B5BF9" w:rsidRPr="003B5BF9" w:rsidTr="00560038">
        <w:trPr>
          <w:trHeight w:hRule="exact" w:val="428"/>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Pr>
                <w:rFonts w:ascii="Arial" w:eastAsia="Calibri" w:hAnsi="Arial" w:cs="Arial"/>
                <w:sz w:val="20"/>
                <w:szCs w:val="20"/>
                <w:lang w:val="es-MX" w:eastAsia="en-US"/>
              </w:rPr>
            </w:pPr>
            <w:r w:rsidRPr="003B5BF9">
              <w:rPr>
                <w:rFonts w:ascii="Arial" w:eastAsia="Calibri" w:hAnsi="Arial" w:cs="Arial"/>
                <w:sz w:val="20"/>
                <w:szCs w:val="20"/>
                <w:lang w:val="es-MX" w:eastAsia="en-US"/>
              </w:rPr>
              <w:t>Gorra</w:t>
            </w:r>
            <w:r w:rsidRPr="003B5BF9">
              <w:rPr>
                <w:rFonts w:ascii="Arial" w:eastAsia="Calibri" w:hAnsi="Arial" w:cs="Arial"/>
                <w:spacing w:val="-12"/>
                <w:sz w:val="20"/>
                <w:szCs w:val="20"/>
                <w:lang w:val="es-MX" w:eastAsia="en-US"/>
              </w:rPr>
              <w:t xml:space="preserve"> </w:t>
            </w:r>
            <w:proofErr w:type="spellStart"/>
            <w:r w:rsidRPr="003B5BF9">
              <w:rPr>
                <w:rFonts w:ascii="Arial" w:eastAsia="Calibri" w:hAnsi="Arial" w:cs="Arial"/>
                <w:sz w:val="20"/>
                <w:szCs w:val="20"/>
                <w:lang w:val="es-MX" w:eastAsia="en-US"/>
              </w:rPr>
              <w:t>pig</w:t>
            </w:r>
            <w:proofErr w:type="spellEnd"/>
            <w:r w:rsidRPr="003B5BF9">
              <w:rPr>
                <w:rFonts w:ascii="Arial" w:eastAsia="Calibri" w:hAnsi="Arial" w:cs="Arial"/>
                <w:sz w:val="20"/>
                <w:szCs w:val="20"/>
                <w:lang w:val="es-MX" w:eastAsia="en-US"/>
              </w:rPr>
              <w:t xml:space="preserve"> </w:t>
            </w:r>
            <w:proofErr w:type="spellStart"/>
            <w:r w:rsidRPr="003B5BF9">
              <w:rPr>
                <w:rFonts w:ascii="Arial" w:eastAsia="Calibri" w:hAnsi="Arial" w:cs="Arial"/>
                <w:sz w:val="20"/>
                <w:szCs w:val="20"/>
                <w:lang w:val="es-MX" w:eastAsia="en-US"/>
              </w:rPr>
              <w:t>beach</w:t>
            </w:r>
            <w:proofErr w:type="spellEnd"/>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$160.00</w:t>
            </w:r>
          </w:p>
        </w:tc>
      </w:tr>
      <w:tr w:rsidR="003B5BF9" w:rsidRPr="003B5BF9" w:rsidTr="00560038">
        <w:trPr>
          <w:trHeight w:hRule="exact" w:val="418"/>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before="100" w:after="160"/>
              <w:ind w:left="85" w:right="428"/>
              <w:rPr>
                <w:rFonts w:ascii="Arial" w:eastAsia="Calibri" w:hAnsi="Arial" w:cs="Arial"/>
                <w:sz w:val="20"/>
                <w:szCs w:val="20"/>
                <w:lang w:val="es-MX" w:eastAsia="en-US"/>
              </w:rPr>
            </w:pPr>
            <w:r w:rsidRPr="003B5BF9">
              <w:rPr>
                <w:rFonts w:ascii="Arial" w:eastAsia="Calibri" w:hAnsi="Arial" w:cs="Arial"/>
                <w:sz w:val="20"/>
                <w:szCs w:val="20"/>
                <w:lang w:val="es-MX" w:eastAsia="en-US"/>
              </w:rPr>
              <w:t>Gorra</w:t>
            </w:r>
            <w:r w:rsidRPr="003B5BF9">
              <w:rPr>
                <w:rFonts w:ascii="Arial" w:eastAsia="Calibri" w:hAnsi="Arial" w:cs="Arial"/>
                <w:spacing w:val="-12"/>
                <w:sz w:val="20"/>
                <w:szCs w:val="20"/>
                <w:lang w:val="es-MX" w:eastAsia="en-US"/>
              </w:rPr>
              <w:t xml:space="preserve"> </w:t>
            </w:r>
            <w:r>
              <w:rPr>
                <w:rFonts w:ascii="Arial" w:eastAsia="Calibri" w:hAnsi="Arial" w:cs="Arial"/>
                <w:sz w:val="20"/>
                <w:szCs w:val="20"/>
                <w:lang w:val="es-MX" w:eastAsia="en-US"/>
              </w:rPr>
              <w:t>marca P</w:t>
            </w:r>
            <w:r w:rsidRPr="003B5BF9">
              <w:rPr>
                <w:rFonts w:ascii="Arial" w:eastAsia="Calibri" w:hAnsi="Arial" w:cs="Arial"/>
                <w:sz w:val="20"/>
                <w:szCs w:val="20"/>
                <w:lang w:val="es-MX" w:eastAsia="en-US"/>
              </w:rPr>
              <w:t>rogreso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before="100"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$160.00</w:t>
            </w:r>
          </w:p>
        </w:tc>
      </w:tr>
      <w:tr w:rsidR="003B5BF9" w:rsidRPr="003B5BF9" w:rsidTr="00560038">
        <w:trPr>
          <w:trHeight w:hRule="exact" w:val="488"/>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ight="2"/>
              <w:rPr>
                <w:rFonts w:ascii="Arial" w:eastAsia="Calibri" w:hAnsi="Arial" w:cs="Arial"/>
                <w:sz w:val="20"/>
                <w:szCs w:val="20"/>
                <w:lang w:val="es-MX" w:eastAsia="en-US"/>
              </w:rPr>
            </w:pPr>
            <w:r w:rsidRPr="003B5BF9">
              <w:rPr>
                <w:rFonts w:ascii="Arial" w:eastAsia="Calibri" w:hAnsi="Arial" w:cs="Arial"/>
                <w:sz w:val="20"/>
                <w:szCs w:val="20"/>
                <w:lang w:val="es-MX" w:eastAsia="en-US"/>
              </w:rPr>
              <w:t>Alcancía cerdi</w:t>
            </w:r>
            <w:r w:rsidRPr="003B5BF9">
              <w:rPr>
                <w:rFonts w:ascii="Arial" w:eastAsia="Calibri" w:hAnsi="Arial" w:cs="Arial"/>
                <w:spacing w:val="-4"/>
                <w:sz w:val="20"/>
                <w:szCs w:val="20"/>
                <w:lang w:val="es-MX" w:eastAsia="en-US"/>
              </w:rPr>
              <w:t>t</w:t>
            </w:r>
            <w:r w:rsidRPr="003B5BF9">
              <w:rPr>
                <w:rFonts w:ascii="Arial" w:eastAsia="Calibri" w:hAnsi="Arial" w:cs="Arial"/>
                <w:sz w:val="20"/>
                <w:szCs w:val="20"/>
                <w:lang w:val="es-MX" w:eastAsia="en-US"/>
              </w:rPr>
              <w:t>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$350.00</w:t>
            </w:r>
          </w:p>
        </w:tc>
      </w:tr>
      <w:tr w:rsidR="003B5BF9" w:rsidRPr="003B5BF9" w:rsidTr="00560038">
        <w:trPr>
          <w:trHeight w:hRule="exact" w:val="460"/>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Pr>
                <w:rFonts w:ascii="Arial" w:eastAsia="Calibri" w:hAnsi="Arial" w:cs="Arial"/>
                <w:sz w:val="20"/>
                <w:szCs w:val="20"/>
                <w:lang w:val="es-MX" w:eastAsia="en-US"/>
              </w:rPr>
            </w:pPr>
            <w:r w:rsidRPr="003B5BF9">
              <w:rPr>
                <w:rFonts w:ascii="Arial" w:eastAsia="Calibri" w:hAnsi="Arial" w:cs="Arial"/>
                <w:spacing w:val="-16"/>
                <w:sz w:val="20"/>
                <w:szCs w:val="20"/>
                <w:lang w:val="es-MX" w:eastAsia="en-US"/>
              </w:rPr>
              <w:t>V</w:t>
            </w:r>
            <w:r w:rsidRPr="003B5BF9">
              <w:rPr>
                <w:rFonts w:ascii="Arial" w:eastAsia="Calibri" w:hAnsi="Arial" w:cs="Arial"/>
                <w:sz w:val="20"/>
                <w:szCs w:val="20"/>
                <w:lang w:val="es-MX" w:eastAsia="en-US"/>
              </w:rPr>
              <w:t>aso</w:t>
            </w:r>
            <w:r w:rsidRPr="003B5BF9">
              <w:rPr>
                <w:rFonts w:ascii="Arial" w:eastAsia="Calibri" w:hAnsi="Arial" w:cs="Arial"/>
                <w:spacing w:val="-4"/>
                <w:sz w:val="20"/>
                <w:szCs w:val="20"/>
                <w:lang w:val="es-MX" w:eastAsia="en-US"/>
              </w:rPr>
              <w:t xml:space="preserve"> </w:t>
            </w:r>
            <w:r w:rsidRPr="003B5BF9">
              <w:rPr>
                <w:rFonts w:ascii="Arial" w:eastAsia="Calibri" w:hAnsi="Arial" w:cs="Arial"/>
                <w:sz w:val="20"/>
                <w:szCs w:val="20"/>
                <w:lang w:val="es-MX" w:eastAsia="en-US"/>
              </w:rPr>
              <w:t>térmico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$150.00</w:t>
            </w:r>
          </w:p>
        </w:tc>
      </w:tr>
      <w:tr w:rsidR="003B5BF9" w:rsidRPr="003B5BF9" w:rsidTr="00560038">
        <w:trPr>
          <w:trHeight w:hRule="exact" w:val="480"/>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Pr>
                <w:rFonts w:ascii="Arial" w:eastAsia="Calibri" w:hAnsi="Arial" w:cs="Arial"/>
                <w:sz w:val="20"/>
                <w:szCs w:val="20"/>
                <w:lang w:val="es-MX" w:eastAsia="en-US"/>
              </w:rPr>
            </w:pPr>
            <w:r w:rsidRPr="003B5BF9">
              <w:rPr>
                <w:rFonts w:ascii="Arial" w:eastAsia="Calibri" w:hAnsi="Arial" w:cs="Arial"/>
                <w:spacing w:val="-16"/>
                <w:sz w:val="20"/>
                <w:szCs w:val="20"/>
                <w:lang w:val="es-MX" w:eastAsia="en-US"/>
              </w:rPr>
              <w:t>V</w:t>
            </w:r>
            <w:r>
              <w:rPr>
                <w:rFonts w:ascii="Arial" w:eastAsia="Calibri" w:hAnsi="Arial" w:cs="Arial"/>
                <w:sz w:val="20"/>
                <w:szCs w:val="20"/>
                <w:lang w:val="es-MX" w:eastAsia="en-US"/>
              </w:rPr>
              <w:t>aso P</w:t>
            </w:r>
            <w:r w:rsidRPr="003B5BF9">
              <w:rPr>
                <w:rFonts w:ascii="Arial" w:eastAsia="Calibri" w:hAnsi="Arial" w:cs="Arial"/>
                <w:sz w:val="20"/>
                <w:szCs w:val="20"/>
                <w:lang w:val="es-MX" w:eastAsia="en-US"/>
              </w:rPr>
              <w:t>rogreso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$160.00</w:t>
            </w:r>
          </w:p>
        </w:tc>
      </w:tr>
      <w:tr w:rsidR="003B5BF9" w:rsidRPr="003B5BF9" w:rsidTr="00560038">
        <w:trPr>
          <w:trHeight w:hRule="exact" w:val="479"/>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Pr>
                <w:rFonts w:ascii="Arial" w:eastAsia="Calibri" w:hAnsi="Arial" w:cs="Arial"/>
                <w:sz w:val="20"/>
                <w:szCs w:val="20"/>
                <w:lang w:val="es-MX" w:eastAsia="en-US"/>
              </w:rPr>
            </w:pPr>
            <w:r w:rsidRPr="003B5BF9">
              <w:rPr>
                <w:rFonts w:ascii="Arial" w:eastAsia="Calibri" w:hAnsi="Arial" w:cs="Arial"/>
                <w:sz w:val="20"/>
                <w:szCs w:val="20"/>
                <w:lang w:val="es-MX" w:eastAsia="en-US"/>
              </w:rPr>
              <w:t>Gorra</w:t>
            </w:r>
            <w:r w:rsidRPr="003B5BF9">
              <w:rPr>
                <w:rFonts w:ascii="Arial" w:eastAsia="Calibri" w:hAnsi="Arial" w:cs="Arial"/>
                <w:spacing w:val="-12"/>
                <w:sz w:val="20"/>
                <w:szCs w:val="20"/>
                <w:lang w:val="es-MX" w:eastAsia="en-US"/>
              </w:rPr>
              <w:t xml:space="preserve"> </w:t>
            </w:r>
            <w:r>
              <w:rPr>
                <w:rFonts w:ascii="Arial" w:eastAsia="Calibri" w:hAnsi="Arial" w:cs="Arial"/>
                <w:sz w:val="20"/>
                <w:szCs w:val="20"/>
                <w:lang w:val="es-MX" w:eastAsia="en-US"/>
              </w:rPr>
              <w:t>letras P</w:t>
            </w:r>
            <w:r w:rsidRPr="003B5BF9">
              <w:rPr>
                <w:rFonts w:ascii="Arial" w:eastAsia="Calibri" w:hAnsi="Arial" w:cs="Arial"/>
                <w:sz w:val="20"/>
                <w:szCs w:val="20"/>
                <w:lang w:val="es-MX" w:eastAsia="en-US"/>
              </w:rPr>
              <w:t>rogreso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$300.00</w:t>
            </w:r>
          </w:p>
        </w:tc>
      </w:tr>
      <w:tr w:rsidR="003B5BF9" w:rsidRPr="003B5BF9" w:rsidTr="00560038">
        <w:trPr>
          <w:trHeight w:hRule="exact" w:val="480"/>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Pr>
                <w:rFonts w:ascii="Arial" w:eastAsia="Calibri" w:hAnsi="Arial" w:cs="Arial"/>
                <w:sz w:val="20"/>
                <w:szCs w:val="20"/>
                <w:lang w:val="es-MX" w:eastAsia="en-US"/>
              </w:rPr>
            </w:pPr>
            <w:r w:rsidRPr="003B5BF9">
              <w:rPr>
                <w:rFonts w:ascii="Arial" w:eastAsia="Calibri" w:hAnsi="Arial" w:cs="Arial"/>
                <w:sz w:val="20"/>
                <w:szCs w:val="20"/>
                <w:lang w:val="es-MX" w:eastAsia="en-US"/>
              </w:rPr>
              <w:t>Pl</w:t>
            </w:r>
            <w:r w:rsidRPr="003B5BF9">
              <w:rPr>
                <w:rFonts w:ascii="Arial" w:eastAsia="Calibri" w:hAnsi="Arial" w:cs="Arial"/>
                <w:spacing w:val="-16"/>
                <w:sz w:val="20"/>
                <w:szCs w:val="20"/>
                <w:lang w:val="es-MX" w:eastAsia="en-US"/>
              </w:rPr>
              <w:t>a</w:t>
            </w:r>
            <w:r w:rsidRPr="003B5BF9">
              <w:rPr>
                <w:rFonts w:ascii="Arial" w:eastAsia="Calibri" w:hAnsi="Arial" w:cs="Arial"/>
                <w:sz w:val="20"/>
                <w:szCs w:val="20"/>
                <w:lang w:val="es-MX" w:eastAsia="en-US"/>
              </w:rPr>
              <w:t>yera</w:t>
            </w:r>
            <w:r w:rsidRPr="003B5BF9">
              <w:rPr>
                <w:rFonts w:ascii="Arial" w:eastAsia="Calibri" w:hAnsi="Arial" w:cs="Arial"/>
                <w:spacing w:val="-12"/>
                <w:sz w:val="20"/>
                <w:szCs w:val="20"/>
                <w:lang w:val="es-MX" w:eastAsia="en-US"/>
              </w:rPr>
              <w:t xml:space="preserve"> </w:t>
            </w:r>
            <w:r w:rsidRPr="003B5BF9">
              <w:rPr>
                <w:rFonts w:ascii="Arial" w:eastAsia="Calibri" w:hAnsi="Arial" w:cs="Arial"/>
                <w:sz w:val="20"/>
                <w:szCs w:val="20"/>
                <w:lang w:val="es-MX" w:eastAsia="en-US"/>
              </w:rPr>
              <w:t>negra</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$300.00</w:t>
            </w:r>
          </w:p>
        </w:tc>
      </w:tr>
      <w:tr w:rsidR="003B5BF9" w:rsidRPr="003B5BF9" w:rsidTr="00560038">
        <w:trPr>
          <w:trHeight w:hRule="exact" w:val="480"/>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Pr>
                <w:rFonts w:ascii="Arial" w:eastAsia="Calibri" w:hAnsi="Arial" w:cs="Arial"/>
                <w:sz w:val="20"/>
                <w:szCs w:val="20"/>
                <w:lang w:val="es-MX" w:eastAsia="en-US"/>
              </w:rPr>
            </w:pPr>
            <w:r w:rsidRPr="003B5BF9">
              <w:rPr>
                <w:rFonts w:ascii="Arial" w:eastAsia="Calibri" w:hAnsi="Arial" w:cs="Arial"/>
                <w:sz w:val="20"/>
                <w:szCs w:val="20"/>
                <w:lang w:val="es-MX" w:eastAsia="en-US"/>
              </w:rPr>
              <w:t>Pl</w:t>
            </w:r>
            <w:r w:rsidRPr="003B5BF9">
              <w:rPr>
                <w:rFonts w:ascii="Arial" w:eastAsia="Calibri" w:hAnsi="Arial" w:cs="Arial"/>
                <w:spacing w:val="-16"/>
                <w:sz w:val="20"/>
                <w:szCs w:val="20"/>
                <w:lang w:val="es-MX" w:eastAsia="en-US"/>
              </w:rPr>
              <w:t>a</w:t>
            </w:r>
            <w:r w:rsidRPr="003B5BF9">
              <w:rPr>
                <w:rFonts w:ascii="Arial" w:eastAsia="Calibri" w:hAnsi="Arial" w:cs="Arial"/>
                <w:sz w:val="20"/>
                <w:szCs w:val="20"/>
                <w:lang w:val="es-MX" w:eastAsia="en-US"/>
              </w:rPr>
              <w:t>yera</w:t>
            </w:r>
            <w:r w:rsidRPr="003B5BF9">
              <w:rPr>
                <w:rFonts w:ascii="Arial" w:eastAsia="Calibri" w:hAnsi="Arial" w:cs="Arial"/>
                <w:spacing w:val="-12"/>
                <w:sz w:val="20"/>
                <w:szCs w:val="20"/>
                <w:lang w:val="es-MX" w:eastAsia="en-US"/>
              </w:rPr>
              <w:t xml:space="preserve"> </w:t>
            </w:r>
            <w:r w:rsidRPr="003B5BF9">
              <w:rPr>
                <w:rFonts w:ascii="Arial" w:eastAsia="Calibri" w:hAnsi="Arial" w:cs="Arial"/>
                <w:sz w:val="20"/>
                <w:szCs w:val="20"/>
                <w:lang w:val="es-MX" w:eastAsia="en-US"/>
              </w:rPr>
              <w:t>rosa</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$300.00</w:t>
            </w:r>
          </w:p>
        </w:tc>
      </w:tr>
      <w:tr w:rsidR="003B5BF9" w:rsidRPr="003B5BF9" w:rsidTr="00560038">
        <w:trPr>
          <w:trHeight w:hRule="exact" w:val="457"/>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ight="306"/>
              <w:rPr>
                <w:rFonts w:ascii="Arial" w:eastAsia="Calibri" w:hAnsi="Arial" w:cs="Arial"/>
                <w:sz w:val="20"/>
                <w:szCs w:val="20"/>
                <w:lang w:val="es-MX" w:eastAsia="en-US"/>
              </w:rPr>
            </w:pPr>
            <w:r w:rsidRPr="003B5BF9">
              <w:rPr>
                <w:rFonts w:ascii="Arial" w:eastAsia="Calibri" w:hAnsi="Arial" w:cs="Arial"/>
                <w:sz w:val="20"/>
                <w:szCs w:val="20"/>
                <w:lang w:val="es-MX" w:eastAsia="en-US"/>
              </w:rPr>
              <w:t>Gorra</w:t>
            </w:r>
            <w:r w:rsidRPr="003B5BF9">
              <w:rPr>
                <w:rFonts w:ascii="Arial" w:eastAsia="Calibri" w:hAnsi="Arial" w:cs="Arial"/>
                <w:spacing w:val="-12"/>
                <w:sz w:val="20"/>
                <w:szCs w:val="20"/>
                <w:lang w:val="es-MX" w:eastAsia="en-US"/>
              </w:rPr>
              <w:t xml:space="preserve"> </w:t>
            </w:r>
            <w:r w:rsidRPr="003B5BF9">
              <w:rPr>
                <w:rFonts w:ascii="Arial" w:eastAsia="Calibri" w:hAnsi="Arial" w:cs="Arial"/>
                <w:sz w:val="20"/>
                <w:szCs w:val="20"/>
                <w:lang w:val="es-MX" w:eastAsia="en-US"/>
              </w:rPr>
              <w:t>edición especial</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$270.00</w:t>
            </w:r>
          </w:p>
        </w:tc>
      </w:tr>
      <w:tr w:rsidR="003B5BF9" w:rsidRPr="003B5BF9" w:rsidTr="00560038">
        <w:trPr>
          <w:trHeight w:hRule="exact" w:val="508"/>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Pr>
                <w:rFonts w:ascii="Arial" w:eastAsia="Calibri" w:hAnsi="Arial" w:cs="Arial"/>
                <w:sz w:val="20"/>
                <w:szCs w:val="20"/>
                <w:lang w:val="es-MX" w:eastAsia="en-US"/>
              </w:rPr>
            </w:pPr>
            <w:r w:rsidRPr="003B5BF9">
              <w:rPr>
                <w:rFonts w:ascii="Arial" w:eastAsia="Calibri" w:hAnsi="Arial" w:cs="Arial"/>
                <w:sz w:val="20"/>
                <w:szCs w:val="20"/>
                <w:lang w:val="es-MX" w:eastAsia="en-US"/>
              </w:rPr>
              <w:t>Sombrero cazador</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$190.00</w:t>
            </w:r>
          </w:p>
        </w:tc>
      </w:tr>
    </w:tbl>
    <w:p w:rsidR="003B5BF9" w:rsidRPr="003B5BF9" w:rsidRDefault="003B5BF9" w:rsidP="003B5BF9">
      <w:pPr>
        <w:spacing w:line="360" w:lineRule="auto"/>
        <w:jc w:val="both"/>
        <w:rPr>
          <w:rFonts w:ascii="Arial" w:eastAsia="Calibri" w:hAnsi="Arial" w:cs="Arial"/>
          <w:sz w:val="20"/>
          <w:szCs w:val="20"/>
          <w:lang w:val="es-MX" w:eastAsia="en-US"/>
        </w:rPr>
      </w:pPr>
    </w:p>
    <w:tbl>
      <w:tblPr>
        <w:tblW w:w="5000" w:type="pct"/>
        <w:tblCellMar>
          <w:left w:w="0" w:type="dxa"/>
          <w:right w:w="0" w:type="dxa"/>
        </w:tblCellMar>
        <w:tblLook w:val="01E0" w:firstRow="1" w:lastRow="1" w:firstColumn="1" w:lastColumn="1" w:noHBand="0" w:noVBand="0"/>
      </w:tblPr>
      <w:tblGrid>
        <w:gridCol w:w="5697"/>
        <w:gridCol w:w="3406"/>
      </w:tblGrid>
      <w:tr w:rsidR="003B5BF9" w:rsidRPr="003B5BF9" w:rsidTr="00560038">
        <w:trPr>
          <w:trHeight w:hRule="exact" w:val="496"/>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Pr>
                <w:rFonts w:ascii="Arial" w:eastAsia="Calibri" w:hAnsi="Arial" w:cs="Arial"/>
                <w:sz w:val="20"/>
                <w:szCs w:val="20"/>
                <w:lang w:val="es-MX" w:eastAsia="en-US"/>
              </w:rPr>
            </w:pPr>
            <w:r w:rsidRPr="003B5BF9">
              <w:rPr>
                <w:rFonts w:ascii="Arial" w:eastAsia="Calibri" w:hAnsi="Arial" w:cs="Arial"/>
                <w:b/>
                <w:sz w:val="20"/>
                <w:szCs w:val="20"/>
                <w:lang w:val="es-MX" w:eastAsia="en-US"/>
              </w:rPr>
              <w:t>P</w:t>
            </w:r>
            <w:r w:rsidRPr="003B5BF9">
              <w:rPr>
                <w:rFonts w:ascii="Arial" w:eastAsia="Calibri" w:hAnsi="Arial" w:cs="Arial"/>
                <w:b/>
                <w:spacing w:val="-1"/>
                <w:sz w:val="20"/>
                <w:szCs w:val="20"/>
                <w:lang w:val="es-MX" w:eastAsia="en-US"/>
              </w:rPr>
              <w:t>R</w:t>
            </w:r>
            <w:r w:rsidRPr="003B5BF9">
              <w:rPr>
                <w:rFonts w:ascii="Arial" w:eastAsia="Calibri" w:hAnsi="Arial" w:cs="Arial"/>
                <w:b/>
                <w:sz w:val="20"/>
                <w:szCs w:val="20"/>
                <w:lang w:val="es-MX" w:eastAsia="en-US"/>
              </w:rPr>
              <w:t>ODU</w:t>
            </w:r>
            <w:r w:rsidRPr="003B5BF9">
              <w:rPr>
                <w:rFonts w:ascii="Arial" w:eastAsia="Calibri" w:hAnsi="Arial" w:cs="Arial"/>
                <w:b/>
                <w:spacing w:val="-2"/>
                <w:sz w:val="20"/>
                <w:szCs w:val="20"/>
                <w:lang w:val="es-MX" w:eastAsia="en-US"/>
              </w:rPr>
              <w:t>C</w:t>
            </w:r>
            <w:r w:rsidRPr="003B5BF9">
              <w:rPr>
                <w:rFonts w:ascii="Arial" w:eastAsia="Calibri" w:hAnsi="Arial" w:cs="Arial"/>
                <w:b/>
                <w:spacing w:val="-10"/>
                <w:sz w:val="20"/>
                <w:szCs w:val="20"/>
                <w:lang w:val="es-MX" w:eastAsia="en-US"/>
              </w:rPr>
              <w:t>T</w:t>
            </w:r>
            <w:r w:rsidRPr="003B5BF9">
              <w:rPr>
                <w:rFonts w:ascii="Arial" w:eastAsia="Calibri" w:hAnsi="Arial" w:cs="Arial"/>
                <w:b/>
                <w:sz w:val="20"/>
                <w:szCs w:val="20"/>
                <w:lang w:val="es-MX" w:eastAsia="en-US"/>
              </w:rPr>
              <w:t>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100"/>
              <w:rPr>
                <w:rFonts w:ascii="Arial" w:eastAsia="Calibri" w:hAnsi="Arial" w:cs="Arial"/>
                <w:sz w:val="20"/>
                <w:szCs w:val="20"/>
                <w:lang w:val="es-MX" w:eastAsia="en-US"/>
              </w:rPr>
            </w:pPr>
            <w:r w:rsidRPr="003B5BF9">
              <w:rPr>
                <w:rFonts w:ascii="Arial" w:eastAsia="Calibri" w:hAnsi="Arial" w:cs="Arial"/>
                <w:b/>
                <w:w w:val="106"/>
                <w:sz w:val="20"/>
                <w:szCs w:val="20"/>
                <w:lang w:val="es-MX" w:eastAsia="en-US"/>
              </w:rPr>
              <w:t>P</w:t>
            </w:r>
            <w:r w:rsidRPr="003B5BF9">
              <w:rPr>
                <w:rFonts w:ascii="Arial" w:eastAsia="Calibri" w:hAnsi="Arial" w:cs="Arial"/>
                <w:b/>
                <w:w w:val="95"/>
                <w:sz w:val="20"/>
                <w:szCs w:val="20"/>
                <w:lang w:val="es-MX" w:eastAsia="en-US"/>
              </w:rPr>
              <w:t>R</w:t>
            </w:r>
            <w:r w:rsidRPr="003B5BF9">
              <w:rPr>
                <w:rFonts w:ascii="Arial" w:eastAsia="Calibri" w:hAnsi="Arial" w:cs="Arial"/>
                <w:b/>
                <w:w w:val="89"/>
                <w:sz w:val="20"/>
                <w:szCs w:val="20"/>
                <w:lang w:val="es-MX" w:eastAsia="en-US"/>
              </w:rPr>
              <w:t>E</w:t>
            </w:r>
            <w:r w:rsidRPr="003B5BF9">
              <w:rPr>
                <w:rFonts w:ascii="Arial" w:eastAsia="Calibri" w:hAnsi="Arial" w:cs="Arial"/>
                <w:b/>
                <w:w w:val="94"/>
                <w:sz w:val="20"/>
                <w:szCs w:val="20"/>
                <w:lang w:val="es-MX" w:eastAsia="en-US"/>
              </w:rPr>
              <w:t>C</w:t>
            </w:r>
            <w:r w:rsidRPr="003B5BF9">
              <w:rPr>
                <w:rFonts w:ascii="Arial" w:eastAsia="Calibri" w:hAnsi="Arial" w:cs="Arial"/>
                <w:b/>
                <w:w w:val="72"/>
                <w:sz w:val="20"/>
                <w:szCs w:val="20"/>
                <w:lang w:val="es-MX" w:eastAsia="en-US"/>
              </w:rPr>
              <w:t>I</w:t>
            </w:r>
            <w:r w:rsidRPr="003B5BF9">
              <w:rPr>
                <w:rFonts w:ascii="Arial" w:eastAsia="Calibri" w:hAnsi="Arial" w:cs="Arial"/>
                <w:b/>
                <w:w w:val="101"/>
                <w:sz w:val="20"/>
                <w:szCs w:val="20"/>
                <w:lang w:val="es-MX" w:eastAsia="en-US"/>
              </w:rPr>
              <w:t>O</w:t>
            </w:r>
            <w:r w:rsidRPr="003B5BF9">
              <w:rPr>
                <w:rFonts w:ascii="Arial" w:eastAsia="Calibri" w:hAnsi="Arial" w:cs="Arial"/>
                <w:b/>
                <w:spacing w:val="4"/>
                <w:sz w:val="20"/>
                <w:szCs w:val="20"/>
                <w:lang w:val="es-MX" w:eastAsia="en-US"/>
              </w:rPr>
              <w:t xml:space="preserve"> </w:t>
            </w:r>
            <w:r w:rsidRPr="003B5BF9">
              <w:rPr>
                <w:rFonts w:ascii="Arial" w:eastAsia="Calibri" w:hAnsi="Arial" w:cs="Arial"/>
                <w:b/>
                <w:sz w:val="20"/>
                <w:szCs w:val="20"/>
                <w:lang w:val="es-MX" w:eastAsia="en-US"/>
              </w:rPr>
              <w:t xml:space="preserve">AL </w:t>
            </w:r>
            <w:r w:rsidRPr="003B5BF9">
              <w:rPr>
                <w:rFonts w:ascii="Arial" w:eastAsia="Calibri" w:hAnsi="Arial" w:cs="Arial"/>
                <w:b/>
                <w:w w:val="106"/>
                <w:sz w:val="20"/>
                <w:szCs w:val="20"/>
                <w:lang w:val="es-MX" w:eastAsia="en-US"/>
              </w:rPr>
              <w:t>P</w:t>
            </w:r>
            <w:r w:rsidRPr="003B5BF9">
              <w:rPr>
                <w:rFonts w:ascii="Arial" w:eastAsia="Calibri" w:hAnsi="Arial" w:cs="Arial"/>
                <w:b/>
                <w:w w:val="102"/>
                <w:sz w:val="20"/>
                <w:szCs w:val="20"/>
                <w:lang w:val="es-MX" w:eastAsia="en-US"/>
              </w:rPr>
              <w:t>Ú</w:t>
            </w:r>
            <w:r w:rsidRPr="003B5BF9">
              <w:rPr>
                <w:rFonts w:ascii="Arial" w:eastAsia="Calibri" w:hAnsi="Arial" w:cs="Arial"/>
                <w:b/>
                <w:w w:val="103"/>
                <w:sz w:val="20"/>
                <w:szCs w:val="20"/>
                <w:lang w:val="es-MX" w:eastAsia="en-US"/>
              </w:rPr>
              <w:t>B</w:t>
            </w:r>
            <w:r w:rsidRPr="003B5BF9">
              <w:rPr>
                <w:rFonts w:ascii="Arial" w:eastAsia="Calibri" w:hAnsi="Arial" w:cs="Arial"/>
                <w:b/>
                <w:w w:val="84"/>
                <w:sz w:val="20"/>
                <w:szCs w:val="20"/>
                <w:lang w:val="es-MX" w:eastAsia="en-US"/>
              </w:rPr>
              <w:t>L</w:t>
            </w:r>
            <w:r w:rsidRPr="003B5BF9">
              <w:rPr>
                <w:rFonts w:ascii="Arial" w:eastAsia="Calibri" w:hAnsi="Arial" w:cs="Arial"/>
                <w:b/>
                <w:w w:val="72"/>
                <w:sz w:val="20"/>
                <w:szCs w:val="20"/>
                <w:lang w:val="es-MX" w:eastAsia="en-US"/>
              </w:rPr>
              <w:t>I</w:t>
            </w:r>
            <w:r w:rsidRPr="003B5BF9">
              <w:rPr>
                <w:rFonts w:ascii="Arial" w:eastAsia="Calibri" w:hAnsi="Arial" w:cs="Arial"/>
                <w:b/>
                <w:spacing w:val="-5"/>
                <w:w w:val="94"/>
                <w:sz w:val="20"/>
                <w:szCs w:val="20"/>
                <w:lang w:val="es-MX" w:eastAsia="en-US"/>
              </w:rPr>
              <w:t>C</w:t>
            </w:r>
            <w:r w:rsidRPr="003B5BF9">
              <w:rPr>
                <w:rFonts w:ascii="Arial" w:eastAsia="Calibri" w:hAnsi="Arial" w:cs="Arial"/>
                <w:b/>
                <w:w w:val="101"/>
                <w:sz w:val="20"/>
                <w:szCs w:val="20"/>
                <w:lang w:val="es-MX" w:eastAsia="en-US"/>
              </w:rPr>
              <w:t>O</w:t>
            </w:r>
          </w:p>
        </w:tc>
      </w:tr>
      <w:tr w:rsidR="003B5BF9" w:rsidRPr="003B5BF9" w:rsidTr="00560038">
        <w:trPr>
          <w:trHeight w:hRule="exact" w:val="394"/>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Pr>
                <w:rFonts w:ascii="Arial" w:eastAsia="Calibri" w:hAnsi="Arial" w:cs="Arial"/>
                <w:sz w:val="20"/>
                <w:szCs w:val="20"/>
                <w:lang w:val="es-MX" w:eastAsia="en-US"/>
              </w:rPr>
            </w:pPr>
            <w:r w:rsidRPr="003B5BF9">
              <w:rPr>
                <w:rFonts w:ascii="Arial" w:eastAsia="Calibri" w:hAnsi="Arial" w:cs="Arial"/>
                <w:sz w:val="20"/>
                <w:szCs w:val="20"/>
                <w:lang w:val="es-MX" w:eastAsia="en-US"/>
              </w:rPr>
              <w:t>Playera con logo sendero jurásico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3B5BF9"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$250.00</w:t>
            </w:r>
          </w:p>
        </w:tc>
      </w:tr>
      <w:tr w:rsidR="003B5BF9" w:rsidRPr="003B5BF9" w:rsidTr="00560038">
        <w:trPr>
          <w:trHeight w:hRule="exact" w:val="428"/>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ight="115"/>
              <w:rPr>
                <w:rFonts w:ascii="Arial" w:eastAsia="Calibri" w:hAnsi="Arial" w:cs="Arial"/>
                <w:sz w:val="20"/>
                <w:szCs w:val="20"/>
                <w:lang w:val="es-MX" w:eastAsia="en-US"/>
              </w:rPr>
            </w:pPr>
            <w:r w:rsidRPr="003B5BF9">
              <w:rPr>
                <w:rFonts w:ascii="Arial" w:eastAsia="Calibri" w:hAnsi="Arial" w:cs="Arial"/>
                <w:sz w:val="20"/>
                <w:szCs w:val="20"/>
                <w:lang w:val="es-MX" w:eastAsia="en-US"/>
              </w:rPr>
              <w:t xml:space="preserve">Playera manga larga sendero </w:t>
            </w:r>
            <w:r w:rsidR="009C5A32" w:rsidRPr="003B5BF9">
              <w:rPr>
                <w:rFonts w:ascii="Arial" w:eastAsia="Calibri" w:hAnsi="Arial" w:cs="Arial"/>
                <w:sz w:val="20"/>
                <w:szCs w:val="20"/>
                <w:lang w:val="es-MX" w:eastAsia="en-US"/>
              </w:rPr>
              <w:t>jurásico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3B5BF9"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$350.00</w:t>
            </w:r>
          </w:p>
          <w:p w:rsidR="003B5BF9" w:rsidRPr="003B5BF9" w:rsidRDefault="003B5BF9" w:rsidP="003B5BF9">
            <w:pPr>
              <w:spacing w:after="160"/>
              <w:ind w:left="831" w:right="826"/>
              <w:jc w:val="center"/>
              <w:rPr>
                <w:rFonts w:ascii="Arial" w:eastAsia="Calibri" w:hAnsi="Arial" w:cs="Arial"/>
                <w:sz w:val="20"/>
                <w:szCs w:val="20"/>
                <w:lang w:val="es-MX" w:eastAsia="en-US"/>
              </w:rPr>
            </w:pPr>
          </w:p>
        </w:tc>
      </w:tr>
      <w:tr w:rsidR="003B5BF9" w:rsidRPr="003B5BF9" w:rsidTr="00560038">
        <w:trPr>
          <w:trHeight w:hRule="exact" w:val="420"/>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ight="115"/>
              <w:rPr>
                <w:rFonts w:ascii="Arial" w:eastAsia="Calibri" w:hAnsi="Arial" w:cs="Arial"/>
                <w:sz w:val="20"/>
                <w:szCs w:val="20"/>
                <w:lang w:val="es-MX" w:eastAsia="en-US"/>
              </w:rPr>
            </w:pPr>
            <w:r w:rsidRPr="003B5BF9">
              <w:rPr>
                <w:rFonts w:ascii="Arial" w:eastAsia="Calibri" w:hAnsi="Arial" w:cs="Arial"/>
                <w:sz w:val="20"/>
                <w:szCs w:val="20"/>
                <w:lang w:val="es-MX" w:eastAsia="en-US"/>
              </w:rPr>
              <w:t xml:space="preserve">Peluche dinosaurio </w:t>
            </w:r>
            <w:proofErr w:type="spellStart"/>
            <w:r w:rsidRPr="003B5BF9">
              <w:rPr>
                <w:rFonts w:ascii="Arial" w:eastAsia="Calibri" w:hAnsi="Arial" w:cs="Arial"/>
                <w:sz w:val="20"/>
                <w:szCs w:val="20"/>
                <w:lang w:val="es-MX" w:eastAsia="en-US"/>
              </w:rPr>
              <w:t>premium</w:t>
            </w:r>
            <w:proofErr w:type="spellEnd"/>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3B5BF9"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$450.00</w:t>
            </w:r>
          </w:p>
        </w:tc>
      </w:tr>
      <w:tr w:rsidR="003B5BF9" w:rsidRPr="003B5BF9" w:rsidTr="00560038">
        <w:trPr>
          <w:trHeight w:hRule="exact" w:val="412"/>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Pr>
                <w:rFonts w:ascii="Arial" w:eastAsia="Calibri" w:hAnsi="Arial" w:cs="Arial"/>
                <w:sz w:val="20"/>
                <w:szCs w:val="20"/>
                <w:lang w:val="es-MX" w:eastAsia="en-US"/>
              </w:rPr>
            </w:pPr>
            <w:r w:rsidRPr="003B5BF9">
              <w:rPr>
                <w:rFonts w:ascii="Arial" w:eastAsia="Calibri" w:hAnsi="Arial" w:cs="Arial"/>
                <w:sz w:val="20"/>
                <w:szCs w:val="20"/>
                <w:lang w:val="es-MX" w:eastAsia="en-US"/>
              </w:rPr>
              <w:t>Peluche dinosaurio 30 cm de largo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3B5BF9"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$290.00</w:t>
            </w:r>
          </w:p>
        </w:tc>
      </w:tr>
      <w:tr w:rsidR="003B5BF9" w:rsidRPr="003B5BF9" w:rsidTr="00560038">
        <w:trPr>
          <w:trHeight w:hRule="exact" w:val="427"/>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Pr>
                <w:rFonts w:ascii="Arial" w:eastAsia="Calibri" w:hAnsi="Arial" w:cs="Arial"/>
                <w:sz w:val="20"/>
                <w:szCs w:val="20"/>
                <w:lang w:val="es-MX" w:eastAsia="en-US"/>
              </w:rPr>
            </w:pPr>
            <w:r w:rsidRPr="003B5BF9">
              <w:rPr>
                <w:rFonts w:ascii="Arial" w:eastAsia="Calibri" w:hAnsi="Arial" w:cs="Arial"/>
                <w:sz w:val="20"/>
                <w:szCs w:val="20"/>
                <w:lang w:val="es-MX" w:eastAsia="en-US"/>
              </w:rPr>
              <w:t xml:space="preserve">Gorra </w:t>
            </w:r>
            <w:proofErr w:type="spellStart"/>
            <w:r w:rsidRPr="003B5BF9">
              <w:rPr>
                <w:rFonts w:ascii="Arial" w:eastAsia="Calibri" w:hAnsi="Arial" w:cs="Arial"/>
                <w:sz w:val="20"/>
                <w:szCs w:val="20"/>
                <w:lang w:val="es-MX" w:eastAsia="en-US"/>
              </w:rPr>
              <w:t>bitono</w:t>
            </w:r>
            <w:proofErr w:type="spellEnd"/>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3B5BF9"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$230.00</w:t>
            </w:r>
          </w:p>
        </w:tc>
      </w:tr>
      <w:tr w:rsidR="003B5BF9" w:rsidRPr="003B5BF9" w:rsidTr="00560038">
        <w:trPr>
          <w:trHeight w:hRule="exact" w:val="424"/>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Pr>
                <w:rFonts w:ascii="Arial" w:eastAsia="Calibri" w:hAnsi="Arial" w:cs="Arial"/>
                <w:sz w:val="20"/>
                <w:szCs w:val="20"/>
                <w:lang w:val="es-MX" w:eastAsia="en-US"/>
              </w:rPr>
            </w:pPr>
            <w:r>
              <w:rPr>
                <w:rFonts w:ascii="Arial" w:eastAsia="Calibri" w:hAnsi="Arial" w:cs="Arial"/>
                <w:sz w:val="20"/>
                <w:szCs w:val="20"/>
                <w:lang w:val="es-MX" w:eastAsia="en-US"/>
              </w:rPr>
              <w:t>Gorra</w:t>
            </w:r>
            <w:r w:rsidRPr="003B5BF9">
              <w:rPr>
                <w:rFonts w:ascii="Arial" w:eastAsia="Calibri" w:hAnsi="Arial" w:cs="Arial"/>
                <w:sz w:val="20"/>
                <w:szCs w:val="20"/>
                <w:lang w:val="es-MX" w:eastAsia="en-US"/>
              </w:rPr>
              <w:t xml:space="preserve"> negra</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3B5BF9"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$300.00</w:t>
            </w:r>
          </w:p>
        </w:tc>
      </w:tr>
      <w:tr w:rsidR="003B5BF9" w:rsidRPr="003B5BF9" w:rsidTr="00560038">
        <w:trPr>
          <w:trHeight w:hRule="exact" w:val="430"/>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ight="115"/>
              <w:rPr>
                <w:rFonts w:ascii="Arial" w:eastAsia="Calibri" w:hAnsi="Arial" w:cs="Arial"/>
                <w:sz w:val="20"/>
                <w:szCs w:val="20"/>
                <w:lang w:val="es-MX" w:eastAsia="en-US"/>
              </w:rPr>
            </w:pPr>
            <w:r w:rsidRPr="003B5BF9">
              <w:rPr>
                <w:rFonts w:ascii="Arial" w:eastAsia="Calibri" w:hAnsi="Arial" w:cs="Arial"/>
                <w:sz w:val="20"/>
                <w:szCs w:val="20"/>
                <w:lang w:val="es-MX" w:eastAsia="en-US"/>
              </w:rPr>
              <w:t>Sombrero tipo cazador</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3B5BF9"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$250.00</w:t>
            </w:r>
          </w:p>
        </w:tc>
      </w:tr>
      <w:tr w:rsidR="003B5BF9" w:rsidRPr="003B5BF9" w:rsidTr="00560038">
        <w:trPr>
          <w:trHeight w:hRule="exact" w:val="528"/>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ight="115"/>
              <w:rPr>
                <w:rFonts w:ascii="Arial" w:eastAsia="Calibri" w:hAnsi="Arial" w:cs="Arial"/>
                <w:sz w:val="20"/>
                <w:szCs w:val="20"/>
                <w:lang w:val="es-MX" w:eastAsia="en-US"/>
              </w:rPr>
            </w:pPr>
            <w:r w:rsidRPr="003B5BF9">
              <w:rPr>
                <w:rFonts w:ascii="Arial" w:eastAsia="Calibri" w:hAnsi="Arial" w:cs="Arial"/>
                <w:sz w:val="20"/>
                <w:szCs w:val="20"/>
                <w:lang w:val="es-MX" w:eastAsia="en-US"/>
              </w:rPr>
              <w:t>Libro personalizado para colorear tamaño carta</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3B5BF9"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$60.00</w:t>
            </w:r>
          </w:p>
        </w:tc>
      </w:tr>
      <w:tr w:rsidR="003B5BF9" w:rsidRPr="003B5BF9" w:rsidTr="00560038">
        <w:trPr>
          <w:trHeight w:hRule="exact" w:val="428"/>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ight="115"/>
              <w:rPr>
                <w:rFonts w:ascii="Arial" w:eastAsia="Calibri" w:hAnsi="Arial" w:cs="Arial"/>
                <w:sz w:val="20"/>
                <w:szCs w:val="20"/>
                <w:lang w:val="es-MX" w:eastAsia="en-US"/>
              </w:rPr>
            </w:pPr>
            <w:r w:rsidRPr="003B5BF9">
              <w:rPr>
                <w:rFonts w:ascii="Arial" w:eastAsia="Calibri" w:hAnsi="Arial" w:cs="Arial"/>
                <w:sz w:val="20"/>
                <w:szCs w:val="20"/>
                <w:lang w:val="es-MX" w:eastAsia="en-US"/>
              </w:rPr>
              <w:t>Llavero personalizado logo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3B5BF9"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$70.00</w:t>
            </w:r>
          </w:p>
        </w:tc>
      </w:tr>
      <w:tr w:rsidR="003B5BF9" w:rsidRPr="003B5BF9" w:rsidTr="00560038">
        <w:trPr>
          <w:trHeight w:hRule="exact" w:val="427"/>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ight="103"/>
              <w:rPr>
                <w:rFonts w:ascii="Arial" w:eastAsia="Calibri" w:hAnsi="Arial" w:cs="Arial"/>
                <w:sz w:val="20"/>
                <w:szCs w:val="20"/>
                <w:lang w:val="es-MX" w:eastAsia="en-US"/>
              </w:rPr>
            </w:pPr>
            <w:r w:rsidRPr="003B5BF9">
              <w:rPr>
                <w:rFonts w:ascii="Arial" w:eastAsia="Calibri" w:hAnsi="Arial" w:cs="Arial"/>
                <w:sz w:val="20"/>
                <w:szCs w:val="20"/>
                <w:lang w:val="es-MX" w:eastAsia="en-US"/>
              </w:rPr>
              <w:t>Figura artesanal</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3B5BF9"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$50.00</w:t>
            </w:r>
          </w:p>
        </w:tc>
      </w:tr>
      <w:tr w:rsidR="003B5BF9" w:rsidRPr="003B5BF9" w:rsidTr="00560038">
        <w:trPr>
          <w:trHeight w:hRule="exact" w:val="562"/>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Pr>
                <w:rFonts w:ascii="Arial" w:eastAsia="Calibri" w:hAnsi="Arial" w:cs="Arial"/>
                <w:sz w:val="20"/>
                <w:szCs w:val="20"/>
                <w:lang w:val="es-MX" w:eastAsia="en-US"/>
              </w:rPr>
            </w:pPr>
            <w:r>
              <w:rPr>
                <w:rFonts w:ascii="Arial" w:eastAsia="Calibri" w:hAnsi="Arial" w:cs="Arial"/>
                <w:sz w:val="20"/>
                <w:szCs w:val="20"/>
                <w:lang w:val="es-MX" w:eastAsia="en-US"/>
              </w:rPr>
              <w:t>Huevo de 3 cm con dinosaurio que crece</w:t>
            </w:r>
            <w:r w:rsidRPr="003B5BF9">
              <w:rPr>
                <w:rFonts w:ascii="Arial" w:eastAsia="Calibri" w:hAnsi="Arial" w:cs="Arial"/>
                <w:sz w:val="20"/>
                <w:szCs w:val="20"/>
                <w:lang w:val="es-MX" w:eastAsia="en-US"/>
              </w:rPr>
              <w:t xml:space="preserve"> con el agua</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3B5BF9"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$20.00</w:t>
            </w:r>
          </w:p>
        </w:tc>
      </w:tr>
      <w:tr w:rsidR="003B5BF9" w:rsidRPr="003B5BF9" w:rsidTr="00560038">
        <w:trPr>
          <w:trHeight w:hRule="exact" w:val="432"/>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73BA7">
            <w:pPr>
              <w:spacing w:after="160"/>
              <w:ind w:left="85" w:right="115"/>
              <w:rPr>
                <w:rFonts w:ascii="Arial" w:eastAsia="Calibri" w:hAnsi="Arial" w:cs="Arial"/>
                <w:sz w:val="20"/>
                <w:szCs w:val="20"/>
                <w:lang w:val="es-MX" w:eastAsia="en-US"/>
              </w:rPr>
            </w:pPr>
            <w:r w:rsidRPr="003B5BF9">
              <w:rPr>
                <w:rFonts w:ascii="Arial" w:eastAsia="Calibri" w:hAnsi="Arial" w:cs="Arial"/>
                <w:sz w:val="20"/>
                <w:szCs w:val="20"/>
                <w:lang w:val="es-MX" w:eastAsia="en-US"/>
              </w:rPr>
              <w:t>Huevo de dinosaurio para excavación</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3B5BF9"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$120.00</w:t>
            </w:r>
          </w:p>
        </w:tc>
      </w:tr>
      <w:tr w:rsidR="003B5BF9" w:rsidRPr="003B5BF9" w:rsidTr="00560038">
        <w:trPr>
          <w:trHeight w:hRule="exact" w:val="424"/>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9C5A32" w:rsidP="003B5BF9">
            <w:pPr>
              <w:spacing w:after="160"/>
              <w:ind w:left="85" w:right="794"/>
              <w:rPr>
                <w:rFonts w:ascii="Arial" w:eastAsia="Calibri" w:hAnsi="Arial" w:cs="Arial"/>
                <w:sz w:val="20"/>
                <w:szCs w:val="20"/>
                <w:lang w:val="es-MX" w:eastAsia="en-US"/>
              </w:rPr>
            </w:pPr>
            <w:r>
              <w:rPr>
                <w:rFonts w:ascii="Arial" w:eastAsia="Calibri" w:hAnsi="Arial" w:cs="Arial"/>
                <w:sz w:val="20"/>
                <w:szCs w:val="20"/>
                <w:lang w:val="es-MX" w:eastAsia="en-US"/>
              </w:rPr>
              <w:t xml:space="preserve">Huevos </w:t>
            </w:r>
            <w:proofErr w:type="spellStart"/>
            <w:r>
              <w:rPr>
                <w:rFonts w:ascii="Arial" w:eastAsia="Calibri" w:hAnsi="Arial" w:cs="Arial"/>
                <w:sz w:val="20"/>
                <w:szCs w:val="20"/>
                <w:lang w:val="es-MX" w:eastAsia="en-US"/>
              </w:rPr>
              <w:t>Dino</w:t>
            </w:r>
            <w:proofErr w:type="spellEnd"/>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3B5BF9"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$90.00</w:t>
            </w:r>
          </w:p>
        </w:tc>
      </w:tr>
      <w:tr w:rsidR="003B5BF9" w:rsidRPr="003B5BF9" w:rsidTr="00560038">
        <w:trPr>
          <w:trHeight w:hRule="exact" w:val="430"/>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ight="103"/>
              <w:rPr>
                <w:rFonts w:ascii="Arial" w:eastAsia="Calibri" w:hAnsi="Arial" w:cs="Arial"/>
                <w:sz w:val="20"/>
                <w:szCs w:val="20"/>
                <w:lang w:val="es-MX" w:eastAsia="en-US"/>
              </w:rPr>
            </w:pPr>
            <w:r w:rsidRPr="003B5BF9">
              <w:rPr>
                <w:rFonts w:ascii="Arial" w:eastAsia="Calibri" w:hAnsi="Arial" w:cs="Arial"/>
                <w:sz w:val="20"/>
                <w:szCs w:val="20"/>
                <w:lang w:val="es-MX" w:eastAsia="en-US"/>
              </w:rPr>
              <w:t>Espada dinosaurio con luz y sonido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3B5BF9"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$250.00</w:t>
            </w:r>
          </w:p>
        </w:tc>
      </w:tr>
      <w:tr w:rsidR="003B5BF9" w:rsidRPr="003B5BF9" w:rsidTr="00560038">
        <w:trPr>
          <w:trHeight w:hRule="exact" w:val="422"/>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74" w:right="115"/>
              <w:rPr>
                <w:rFonts w:ascii="Arial" w:eastAsia="Calibri" w:hAnsi="Arial" w:cs="Arial"/>
                <w:sz w:val="20"/>
                <w:szCs w:val="20"/>
                <w:lang w:val="es-MX" w:eastAsia="en-US"/>
              </w:rPr>
            </w:pPr>
            <w:r w:rsidRPr="003B5BF9">
              <w:rPr>
                <w:rFonts w:ascii="Arial" w:eastAsia="Calibri" w:hAnsi="Arial" w:cs="Arial"/>
                <w:sz w:val="20"/>
                <w:szCs w:val="20"/>
                <w:lang w:val="es-MX" w:eastAsia="en-US"/>
              </w:rPr>
              <w:t>Dinosaurio de plástico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3B5BF9"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$150.00</w:t>
            </w:r>
          </w:p>
        </w:tc>
      </w:tr>
      <w:tr w:rsidR="003B5BF9" w:rsidRPr="003B5BF9" w:rsidTr="00560038">
        <w:trPr>
          <w:trHeight w:hRule="exact" w:val="427"/>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ight="103"/>
              <w:rPr>
                <w:rFonts w:ascii="Arial" w:eastAsia="Calibri" w:hAnsi="Arial" w:cs="Arial"/>
                <w:sz w:val="20"/>
                <w:szCs w:val="20"/>
                <w:lang w:val="es-MX" w:eastAsia="en-US"/>
              </w:rPr>
            </w:pPr>
            <w:r w:rsidRPr="003B5BF9">
              <w:rPr>
                <w:rFonts w:ascii="Arial" w:eastAsia="Calibri" w:hAnsi="Arial" w:cs="Arial"/>
                <w:sz w:val="20"/>
                <w:szCs w:val="20"/>
                <w:lang w:val="es-MX" w:eastAsia="en-US"/>
              </w:rPr>
              <w:t>Taza personalizada</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3B5BF9"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$150.00</w:t>
            </w:r>
          </w:p>
        </w:tc>
      </w:tr>
      <w:tr w:rsidR="003B5BF9" w:rsidRPr="003B5BF9" w:rsidTr="00560038">
        <w:trPr>
          <w:trHeight w:hRule="exact" w:val="427"/>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9C5A32">
            <w:pPr>
              <w:spacing w:after="160"/>
              <w:ind w:left="85" w:right="66"/>
              <w:rPr>
                <w:rFonts w:ascii="Arial" w:eastAsia="Calibri" w:hAnsi="Arial" w:cs="Arial"/>
                <w:sz w:val="20"/>
                <w:szCs w:val="20"/>
                <w:lang w:val="es-MX" w:eastAsia="en-US"/>
              </w:rPr>
            </w:pPr>
            <w:r w:rsidRPr="003B5BF9">
              <w:rPr>
                <w:rFonts w:ascii="Arial" w:eastAsia="Calibri" w:hAnsi="Arial" w:cs="Arial"/>
                <w:sz w:val="20"/>
                <w:szCs w:val="20"/>
                <w:lang w:val="es-MX" w:eastAsia="en-US"/>
              </w:rPr>
              <w:t xml:space="preserve">Set </w:t>
            </w:r>
            <w:r w:rsidR="009C5A32">
              <w:rPr>
                <w:rFonts w:ascii="Arial" w:eastAsia="Calibri" w:hAnsi="Arial" w:cs="Arial"/>
                <w:sz w:val="20"/>
                <w:szCs w:val="20"/>
                <w:lang w:val="es-MX" w:eastAsia="en-US"/>
              </w:rPr>
              <w:t>Mundo de los Dinosaurios</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3B5BF9"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$80.00</w:t>
            </w:r>
          </w:p>
        </w:tc>
      </w:tr>
      <w:tr w:rsidR="003B5BF9" w:rsidRPr="003B5BF9" w:rsidTr="00560038">
        <w:trPr>
          <w:trHeight w:hRule="exact" w:val="412"/>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ight="66"/>
              <w:rPr>
                <w:rFonts w:ascii="Arial" w:eastAsia="Calibri" w:hAnsi="Arial" w:cs="Arial"/>
                <w:sz w:val="20"/>
                <w:szCs w:val="20"/>
                <w:lang w:val="es-MX" w:eastAsia="en-US"/>
              </w:rPr>
            </w:pPr>
            <w:r w:rsidRPr="003B5BF9">
              <w:rPr>
                <w:rFonts w:ascii="Arial" w:eastAsia="Calibri" w:hAnsi="Arial" w:cs="Arial"/>
                <w:sz w:val="20"/>
                <w:szCs w:val="20"/>
                <w:lang w:val="es-MX" w:eastAsia="en-US"/>
              </w:rPr>
              <w:t>Vaso plástico tipo yeti</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3B5BF9"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$400.00</w:t>
            </w:r>
          </w:p>
        </w:tc>
      </w:tr>
      <w:tr w:rsidR="003B5BF9" w:rsidRPr="003B5BF9" w:rsidTr="00560038">
        <w:trPr>
          <w:trHeight w:hRule="exact" w:val="418"/>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ight="66"/>
              <w:rPr>
                <w:rFonts w:ascii="Arial" w:eastAsia="Calibri" w:hAnsi="Arial" w:cs="Arial"/>
                <w:sz w:val="20"/>
                <w:szCs w:val="20"/>
                <w:lang w:val="es-MX" w:eastAsia="en-US"/>
              </w:rPr>
            </w:pPr>
            <w:r w:rsidRPr="003B5BF9">
              <w:rPr>
                <w:rFonts w:ascii="Arial" w:eastAsia="Calibri" w:hAnsi="Arial" w:cs="Arial"/>
                <w:sz w:val="20"/>
                <w:szCs w:val="20"/>
                <w:lang w:val="es-MX" w:eastAsia="en-US"/>
              </w:rPr>
              <w:t>Bolígrafos de colores</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3B5BF9"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$40.00</w:t>
            </w:r>
          </w:p>
        </w:tc>
      </w:tr>
      <w:tr w:rsidR="003B5BF9" w:rsidRPr="003B5BF9" w:rsidTr="00560038">
        <w:trPr>
          <w:trHeight w:hRule="exact" w:val="455"/>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73BA7" w:rsidRDefault="001A15A1" w:rsidP="003B5BF9">
            <w:pPr>
              <w:spacing w:after="160"/>
              <w:ind w:left="85" w:right="38"/>
              <w:rPr>
                <w:rFonts w:ascii="Arial" w:eastAsia="Calibri" w:hAnsi="Arial" w:cs="Arial"/>
                <w:sz w:val="20"/>
                <w:szCs w:val="20"/>
                <w:lang w:val="es-MX" w:eastAsia="en-US"/>
              </w:rPr>
            </w:pPr>
            <w:r w:rsidRPr="00373BA7">
              <w:rPr>
                <w:rFonts w:ascii="Arial" w:eastAsia="Arial" w:hAnsi="Arial" w:cs="Arial"/>
                <w:sz w:val="20"/>
                <w:szCs w:val="20"/>
              </w:rPr>
              <w:t>Bolsa de yute con residuos de meteorito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3B5BF9"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$110.00</w:t>
            </w:r>
          </w:p>
        </w:tc>
      </w:tr>
      <w:tr w:rsidR="003B5BF9" w:rsidRPr="003B5BF9" w:rsidTr="00560038">
        <w:trPr>
          <w:trHeight w:hRule="exact" w:val="475"/>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ight="38"/>
              <w:rPr>
                <w:rFonts w:ascii="Arial" w:eastAsia="Calibri" w:hAnsi="Arial" w:cs="Arial"/>
                <w:sz w:val="20"/>
                <w:szCs w:val="20"/>
                <w:lang w:val="es-MX" w:eastAsia="en-US"/>
              </w:rPr>
            </w:pPr>
            <w:r w:rsidRPr="003B5BF9">
              <w:rPr>
                <w:rFonts w:ascii="Arial" w:eastAsia="Calibri" w:hAnsi="Arial" w:cs="Arial"/>
                <w:sz w:val="20"/>
                <w:szCs w:val="20"/>
                <w:lang w:val="es-MX" w:eastAsia="en-US"/>
              </w:rPr>
              <w:t>Auricular alámbrico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3B5BF9"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$480.00</w:t>
            </w:r>
          </w:p>
        </w:tc>
      </w:tr>
      <w:tr w:rsidR="003B5BF9" w:rsidRPr="003B5BF9" w:rsidTr="00560038">
        <w:trPr>
          <w:trHeight w:hRule="exact" w:val="405"/>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ight="38"/>
              <w:rPr>
                <w:rFonts w:ascii="Arial" w:eastAsia="Calibri" w:hAnsi="Arial" w:cs="Arial"/>
                <w:sz w:val="20"/>
                <w:szCs w:val="20"/>
                <w:lang w:val="es-MX" w:eastAsia="en-US"/>
              </w:rPr>
            </w:pPr>
            <w:r w:rsidRPr="003B5BF9">
              <w:rPr>
                <w:rFonts w:ascii="Arial" w:eastAsia="Calibri" w:hAnsi="Arial" w:cs="Arial"/>
                <w:sz w:val="20"/>
                <w:szCs w:val="20"/>
                <w:lang w:val="es-MX" w:eastAsia="en-US"/>
              </w:rPr>
              <w:t xml:space="preserve">Auricular para niños </w:t>
            </w:r>
            <w:proofErr w:type="spellStart"/>
            <w:r w:rsidRPr="003B5BF9">
              <w:rPr>
                <w:rFonts w:ascii="Arial" w:eastAsia="Calibri" w:hAnsi="Arial" w:cs="Arial"/>
                <w:sz w:val="20"/>
                <w:szCs w:val="20"/>
                <w:lang w:val="es-MX" w:eastAsia="en-US"/>
              </w:rPr>
              <w:t>bluetooth</w:t>
            </w:r>
            <w:proofErr w:type="spellEnd"/>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3B5BF9"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$480.00</w:t>
            </w:r>
          </w:p>
        </w:tc>
      </w:tr>
      <w:tr w:rsidR="003B5BF9" w:rsidRPr="003B5BF9" w:rsidTr="00560038">
        <w:trPr>
          <w:trHeight w:hRule="exact" w:val="399"/>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1A15A1" w:rsidP="003B5BF9">
            <w:pPr>
              <w:spacing w:after="160"/>
              <w:ind w:left="85" w:right="38"/>
              <w:rPr>
                <w:rFonts w:ascii="Arial" w:eastAsia="Calibri" w:hAnsi="Arial" w:cs="Arial"/>
                <w:sz w:val="20"/>
                <w:szCs w:val="20"/>
                <w:lang w:val="es-MX" w:eastAsia="en-US"/>
              </w:rPr>
            </w:pPr>
            <w:r w:rsidRPr="003B5BF9">
              <w:rPr>
                <w:rFonts w:ascii="Arial" w:eastAsia="Calibri" w:hAnsi="Arial" w:cs="Arial"/>
                <w:sz w:val="20"/>
                <w:szCs w:val="20"/>
                <w:lang w:val="es-MX" w:eastAsia="en-US"/>
              </w:rPr>
              <w:t xml:space="preserve">Renta de </w:t>
            </w:r>
            <w:r w:rsidR="003C76FB" w:rsidRPr="003B5BF9">
              <w:rPr>
                <w:rFonts w:ascii="Arial" w:eastAsia="Calibri" w:hAnsi="Arial" w:cs="Arial"/>
                <w:sz w:val="20"/>
                <w:szCs w:val="20"/>
                <w:lang w:val="es-MX" w:eastAsia="en-US"/>
              </w:rPr>
              <w:t>audífonos</w:t>
            </w:r>
            <w:r w:rsidRPr="003B5BF9">
              <w:rPr>
                <w:rFonts w:ascii="Arial" w:eastAsia="Calibri" w:hAnsi="Arial" w:cs="Arial"/>
                <w:sz w:val="20"/>
                <w:szCs w:val="20"/>
                <w:lang w:val="es-MX" w:eastAsia="en-US"/>
              </w:rPr>
              <w:t xml:space="preserve"> de diadema </w:t>
            </w:r>
            <w:proofErr w:type="spellStart"/>
            <w:r w:rsidRPr="003B5BF9">
              <w:rPr>
                <w:rFonts w:ascii="Arial" w:eastAsia="Calibri" w:hAnsi="Arial" w:cs="Arial"/>
                <w:sz w:val="20"/>
                <w:szCs w:val="20"/>
                <w:lang w:val="es-MX" w:eastAsia="en-US"/>
              </w:rPr>
              <w:t>bluetooth</w:t>
            </w:r>
            <w:proofErr w:type="spellEnd"/>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B5BF9" w:rsidRPr="003B5BF9" w:rsidRDefault="003B5BF9" w:rsidP="003B5BF9">
            <w:pPr>
              <w:spacing w:after="160"/>
              <w:ind w:left="831" w:right="826"/>
              <w:jc w:val="center"/>
              <w:rPr>
                <w:rFonts w:ascii="Arial" w:eastAsia="Calibri" w:hAnsi="Arial" w:cs="Arial"/>
                <w:sz w:val="20"/>
                <w:szCs w:val="20"/>
                <w:lang w:val="es-MX" w:eastAsia="en-US"/>
              </w:rPr>
            </w:pPr>
            <w:r w:rsidRPr="003B5BF9">
              <w:rPr>
                <w:rFonts w:ascii="Arial" w:eastAsia="Calibri" w:hAnsi="Arial" w:cs="Arial"/>
                <w:sz w:val="20"/>
                <w:szCs w:val="20"/>
                <w:lang w:val="es-MX" w:eastAsia="en-US"/>
              </w:rPr>
              <w:t>$50.00</w:t>
            </w:r>
          </w:p>
        </w:tc>
      </w:tr>
    </w:tbl>
    <w:p w:rsidR="003B5BF9" w:rsidRDefault="003B5BF9" w:rsidP="003B5BF9">
      <w:pPr>
        <w:spacing w:line="360" w:lineRule="auto"/>
        <w:jc w:val="both"/>
        <w:rPr>
          <w:rFonts w:ascii="Arial" w:eastAsia="Calibri" w:hAnsi="Arial" w:cs="Arial"/>
          <w:sz w:val="20"/>
          <w:szCs w:val="20"/>
          <w:lang w:val="es-MX" w:eastAsia="en-US"/>
        </w:rPr>
      </w:pPr>
    </w:p>
    <w:p w:rsidR="001A15A1" w:rsidRDefault="001A15A1" w:rsidP="003B5BF9">
      <w:pPr>
        <w:spacing w:line="360" w:lineRule="auto"/>
        <w:jc w:val="both"/>
        <w:rPr>
          <w:rFonts w:ascii="Arial" w:eastAsia="Calibri" w:hAnsi="Arial" w:cs="Arial"/>
          <w:sz w:val="20"/>
          <w:szCs w:val="20"/>
          <w:lang w:val="es-MX" w:eastAsia="en-US"/>
        </w:rPr>
      </w:pPr>
    </w:p>
    <w:p w:rsidR="001A15A1" w:rsidRDefault="001A15A1" w:rsidP="003B5BF9">
      <w:pPr>
        <w:spacing w:line="360" w:lineRule="auto"/>
        <w:jc w:val="both"/>
        <w:rPr>
          <w:rFonts w:ascii="Arial" w:eastAsia="Calibri" w:hAnsi="Arial" w:cs="Arial"/>
          <w:sz w:val="20"/>
          <w:szCs w:val="20"/>
          <w:lang w:val="es-MX" w:eastAsia="en-US"/>
        </w:rPr>
      </w:pPr>
    </w:p>
    <w:p w:rsidR="004C013D" w:rsidRPr="003B5BF9" w:rsidRDefault="004C013D" w:rsidP="003B5BF9">
      <w:pPr>
        <w:spacing w:line="360" w:lineRule="auto"/>
        <w:jc w:val="both"/>
        <w:rPr>
          <w:rFonts w:ascii="Arial" w:eastAsia="Calibri" w:hAnsi="Arial" w:cs="Arial"/>
          <w:sz w:val="20"/>
          <w:szCs w:val="20"/>
          <w:lang w:val="es-MX" w:eastAsia="en-US"/>
        </w:rPr>
      </w:pPr>
    </w:p>
    <w:p w:rsidR="003B5BF9" w:rsidRPr="003B5BF9" w:rsidRDefault="003B5BF9" w:rsidP="003B5BF9">
      <w:pPr>
        <w:spacing w:line="360" w:lineRule="auto"/>
        <w:jc w:val="center"/>
        <w:rPr>
          <w:rFonts w:ascii="Arial" w:eastAsia="Calibri" w:hAnsi="Arial" w:cs="Arial"/>
          <w:b/>
          <w:sz w:val="20"/>
          <w:szCs w:val="20"/>
          <w:lang w:val="es-MX" w:eastAsia="en-US"/>
        </w:rPr>
      </w:pPr>
      <w:r w:rsidRPr="003B5BF9">
        <w:rPr>
          <w:rFonts w:ascii="Arial" w:eastAsia="Calibri" w:hAnsi="Arial" w:cs="Arial"/>
          <w:b/>
          <w:sz w:val="20"/>
          <w:szCs w:val="20"/>
          <w:lang w:val="es-MX" w:eastAsia="en-US"/>
        </w:rPr>
        <w:t>Transitorios</w:t>
      </w:r>
    </w:p>
    <w:p w:rsidR="003B5BF9" w:rsidRPr="003B5BF9" w:rsidRDefault="003B5BF9" w:rsidP="003B5BF9">
      <w:pPr>
        <w:spacing w:line="360" w:lineRule="auto"/>
        <w:jc w:val="both"/>
        <w:rPr>
          <w:rFonts w:ascii="Arial" w:eastAsia="Calibri" w:hAnsi="Arial" w:cs="Arial"/>
          <w:b/>
          <w:sz w:val="20"/>
          <w:szCs w:val="20"/>
          <w:lang w:val="es-MX" w:eastAsia="en-US"/>
        </w:rPr>
      </w:pPr>
      <w:r w:rsidRPr="003B5BF9">
        <w:rPr>
          <w:rFonts w:ascii="Arial" w:eastAsia="Calibri" w:hAnsi="Arial" w:cs="Arial"/>
          <w:b/>
          <w:sz w:val="20"/>
          <w:szCs w:val="20"/>
          <w:lang w:val="es-MX" w:eastAsia="en-US"/>
        </w:rPr>
        <w:t>Entrada en vigor</w:t>
      </w:r>
    </w:p>
    <w:p w:rsidR="003B5BF9" w:rsidRPr="003B5BF9" w:rsidRDefault="003B5BF9" w:rsidP="003B5BF9">
      <w:pPr>
        <w:spacing w:line="360" w:lineRule="auto"/>
        <w:jc w:val="both"/>
        <w:rPr>
          <w:rFonts w:ascii="Arial" w:eastAsia="Calibri" w:hAnsi="Arial" w:cs="Arial"/>
          <w:sz w:val="20"/>
          <w:szCs w:val="20"/>
          <w:lang w:val="es-MX" w:eastAsia="en-US"/>
        </w:rPr>
      </w:pPr>
      <w:r w:rsidRPr="003B5BF9">
        <w:rPr>
          <w:rFonts w:ascii="Arial" w:eastAsia="Calibri" w:hAnsi="Arial" w:cs="Arial"/>
          <w:b/>
          <w:sz w:val="20"/>
          <w:szCs w:val="20"/>
          <w:lang w:val="es-MX" w:eastAsia="en-US"/>
        </w:rPr>
        <w:t>Artículo primero.</w:t>
      </w:r>
      <w:r w:rsidRPr="003B5BF9">
        <w:rPr>
          <w:rFonts w:ascii="Arial" w:eastAsia="Calibri" w:hAnsi="Arial" w:cs="Arial"/>
          <w:sz w:val="20"/>
          <w:szCs w:val="20"/>
          <w:lang w:val="es-MX" w:eastAsia="en-US"/>
        </w:rPr>
        <w:t xml:space="preserve"> Este decreto entrará en vigor al día siguiente al de su publicación en el Diario Oficial del Gobierno del Estado de Yucatán.</w:t>
      </w:r>
    </w:p>
    <w:p w:rsidR="003B5BF9" w:rsidRPr="003B5BF9" w:rsidRDefault="003B5BF9" w:rsidP="003B5BF9">
      <w:pPr>
        <w:spacing w:line="360" w:lineRule="auto"/>
        <w:jc w:val="both"/>
        <w:rPr>
          <w:rFonts w:ascii="Arial" w:eastAsia="Calibri" w:hAnsi="Arial" w:cs="Arial"/>
          <w:b/>
          <w:sz w:val="20"/>
          <w:szCs w:val="20"/>
          <w:lang w:val="es-MX" w:eastAsia="en-US"/>
        </w:rPr>
      </w:pPr>
    </w:p>
    <w:p w:rsidR="003B5BF9" w:rsidRPr="003B5BF9" w:rsidRDefault="003B5BF9" w:rsidP="003B5BF9">
      <w:pPr>
        <w:spacing w:line="360" w:lineRule="auto"/>
        <w:jc w:val="both"/>
        <w:rPr>
          <w:rFonts w:ascii="Arial" w:eastAsia="Calibri" w:hAnsi="Arial" w:cs="Arial"/>
          <w:b/>
          <w:sz w:val="20"/>
          <w:szCs w:val="20"/>
          <w:lang w:val="es-MX" w:eastAsia="en-US"/>
        </w:rPr>
      </w:pPr>
      <w:r w:rsidRPr="003B5BF9">
        <w:rPr>
          <w:rFonts w:ascii="Arial" w:eastAsia="Calibri" w:hAnsi="Arial" w:cs="Arial"/>
          <w:b/>
          <w:sz w:val="20"/>
          <w:szCs w:val="20"/>
          <w:lang w:val="es-MX" w:eastAsia="en-US"/>
        </w:rPr>
        <w:t xml:space="preserve">Cláusula derogatoria </w:t>
      </w:r>
    </w:p>
    <w:p w:rsidR="003B5BF9" w:rsidRPr="003B5BF9" w:rsidRDefault="003B5BF9" w:rsidP="003B5BF9">
      <w:pPr>
        <w:spacing w:line="360" w:lineRule="auto"/>
        <w:jc w:val="both"/>
        <w:rPr>
          <w:rFonts w:ascii="Arial" w:eastAsia="Calibri" w:hAnsi="Arial" w:cs="Arial"/>
          <w:sz w:val="20"/>
          <w:szCs w:val="20"/>
          <w:lang w:val="es-MX" w:eastAsia="en-US"/>
        </w:rPr>
      </w:pPr>
      <w:r w:rsidRPr="003B5BF9">
        <w:rPr>
          <w:rFonts w:ascii="Arial" w:eastAsia="Calibri" w:hAnsi="Arial" w:cs="Arial"/>
          <w:b/>
          <w:sz w:val="20"/>
          <w:szCs w:val="20"/>
          <w:lang w:val="es-MX" w:eastAsia="en-US"/>
        </w:rPr>
        <w:t>Artículo segundo.</w:t>
      </w:r>
      <w:r w:rsidRPr="003B5BF9">
        <w:rPr>
          <w:rFonts w:ascii="Arial" w:eastAsia="Calibri" w:hAnsi="Arial" w:cs="Arial"/>
          <w:sz w:val="20"/>
          <w:szCs w:val="20"/>
          <w:lang w:val="es-MX" w:eastAsia="en-US"/>
        </w:rPr>
        <w:t xml:space="preserve"> Se derogan todas aquellas disposiciones de igual o menor rango que se opongan a este decreto.</w:t>
      </w:r>
    </w:p>
    <w:p w:rsidR="000E1F52" w:rsidRPr="000E1F52" w:rsidRDefault="000E1F52" w:rsidP="000E1F52">
      <w:pPr>
        <w:jc w:val="center"/>
        <w:rPr>
          <w:rFonts w:ascii="Arial" w:hAnsi="Arial" w:cs="Arial"/>
          <w:b/>
        </w:rPr>
      </w:pPr>
    </w:p>
    <w:p w:rsidR="000E1F52" w:rsidRPr="000E1F52" w:rsidRDefault="000E1F52" w:rsidP="00772A90">
      <w:pPr>
        <w:ind w:firstLine="708"/>
        <w:jc w:val="both"/>
        <w:rPr>
          <w:rFonts w:ascii="Arial" w:eastAsia="ヒラギノ角ゴ Pro W3" w:hAnsi="Arial" w:cs="Arial"/>
          <w:b/>
          <w:lang w:val="es-MX"/>
        </w:rPr>
      </w:pPr>
      <w:r w:rsidRPr="000E1F52">
        <w:rPr>
          <w:rFonts w:ascii="Arial" w:eastAsia="ヒラギノ角ゴ Pro W3" w:hAnsi="Arial" w:cs="Arial"/>
          <w:b/>
          <w:bCs/>
          <w:lang w:val="es-MX"/>
        </w:rPr>
        <w:t>DADO EN LA SALA DE</w:t>
      </w:r>
      <w:r w:rsidR="004C013D">
        <w:rPr>
          <w:rFonts w:ascii="Arial" w:eastAsia="ヒラギノ角ゴ Pro W3" w:hAnsi="Arial" w:cs="Arial"/>
          <w:b/>
          <w:bCs/>
          <w:lang w:val="es-MX"/>
        </w:rPr>
        <w:t xml:space="preserve"> COMISIONES “ABOGADA ANTONIA JIMÉNEZ TRAVA”</w:t>
      </w:r>
      <w:r w:rsidRPr="000E1F52">
        <w:rPr>
          <w:rFonts w:ascii="Arial" w:eastAsia="ヒラギノ角ゴ Pro W3" w:hAnsi="Arial" w:cs="Arial"/>
          <w:b/>
          <w:bCs/>
          <w:lang w:val="es-MX"/>
        </w:rPr>
        <w:t xml:space="preserve"> DEL RECINTO DEL PODER LEGISLATIVO, EN LA CIUDAD DE MÉRIDA</w:t>
      </w:r>
      <w:r w:rsidRPr="000E1F52">
        <w:rPr>
          <w:rFonts w:ascii="Arial" w:eastAsia="ヒラギノ角ゴ Pro W3" w:hAnsi="Arial" w:cs="Arial"/>
          <w:b/>
          <w:lang w:val="es-MX"/>
        </w:rPr>
        <w:t xml:space="preserve">, YUCATÁN, A LOS </w:t>
      </w:r>
      <w:r w:rsidR="00470074">
        <w:rPr>
          <w:rFonts w:ascii="Arial" w:eastAsia="ヒラギノ角ゴ Pro W3" w:hAnsi="Arial" w:cs="Arial"/>
          <w:b/>
          <w:lang w:val="es-MX"/>
        </w:rPr>
        <w:t>DOS</w:t>
      </w:r>
      <w:r w:rsidRPr="000E1F52">
        <w:rPr>
          <w:rFonts w:ascii="Arial" w:eastAsia="ヒラギノ角ゴ Pro W3" w:hAnsi="Arial" w:cs="Arial"/>
          <w:b/>
          <w:lang w:val="es-MX"/>
        </w:rPr>
        <w:t xml:space="preserve"> DÍAS DEL MES DE </w:t>
      </w:r>
      <w:r w:rsidR="00470074">
        <w:rPr>
          <w:rFonts w:ascii="Arial" w:eastAsia="ヒラギノ角ゴ Pro W3" w:hAnsi="Arial" w:cs="Arial"/>
          <w:b/>
          <w:lang w:val="es-MX"/>
        </w:rPr>
        <w:t>JUNIO</w:t>
      </w:r>
      <w:r w:rsidR="003B5BF9">
        <w:rPr>
          <w:rFonts w:ascii="Arial" w:eastAsia="ヒラギノ角ゴ Pro W3" w:hAnsi="Arial" w:cs="Arial"/>
          <w:b/>
          <w:lang w:val="es-MX"/>
        </w:rPr>
        <w:t xml:space="preserve"> DEL AÑO DOS MIL VEINTIDÓ</w:t>
      </w:r>
      <w:r w:rsidRPr="000E1F52">
        <w:rPr>
          <w:rFonts w:ascii="Arial" w:eastAsia="ヒラギノ角ゴ Pro W3" w:hAnsi="Arial" w:cs="Arial"/>
          <w:b/>
          <w:lang w:val="es-MX"/>
        </w:rPr>
        <w:t>S.</w:t>
      </w:r>
    </w:p>
    <w:p w:rsidR="000E1F52" w:rsidRPr="000E1F52" w:rsidRDefault="000E1F52" w:rsidP="000E1F52">
      <w:pPr>
        <w:ind w:right="51"/>
        <w:jc w:val="center"/>
        <w:rPr>
          <w:rFonts w:ascii="Arial" w:hAnsi="Arial" w:cs="Arial"/>
          <w:b/>
          <w:caps/>
          <w:lang w:val="es-MX"/>
        </w:rPr>
      </w:pPr>
    </w:p>
    <w:p w:rsidR="000E1F52" w:rsidRPr="000E1F52" w:rsidRDefault="000E1F52" w:rsidP="000E1F52">
      <w:pPr>
        <w:jc w:val="center"/>
        <w:rPr>
          <w:rFonts w:ascii="Arial" w:hAnsi="Arial" w:cs="Arial"/>
          <w:b/>
        </w:rPr>
      </w:pPr>
      <w:r w:rsidRPr="000E1F52">
        <w:rPr>
          <w:rFonts w:ascii="Arial" w:hAnsi="Arial" w:cs="Arial"/>
          <w:b/>
        </w:rPr>
        <w:t>COMISIÓN PERMANENTE DE PRESUPUESTO, PATRIMONIO ESTATAL Y MUNICIPAL.</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16"/>
        <w:gridCol w:w="2078"/>
        <w:gridCol w:w="2410"/>
      </w:tblGrid>
      <w:tr w:rsidR="000E1F52" w:rsidRPr="000E1F52" w:rsidTr="006B7BB1">
        <w:trPr>
          <w:tblHeader/>
          <w:jc w:val="center"/>
        </w:trPr>
        <w:tc>
          <w:tcPr>
            <w:tcW w:w="2405" w:type="dxa"/>
            <w:tcBorders>
              <w:bottom w:val="single" w:sz="4" w:space="0" w:color="auto"/>
            </w:tcBorders>
            <w:shd w:val="clear" w:color="auto" w:fill="A6A6A6"/>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CARGO</w:t>
            </w:r>
          </w:p>
        </w:tc>
        <w:tc>
          <w:tcPr>
            <w:tcW w:w="2316" w:type="dxa"/>
            <w:tcBorders>
              <w:bottom w:val="single" w:sz="4" w:space="0" w:color="auto"/>
            </w:tcBorders>
            <w:shd w:val="clear" w:color="auto" w:fill="A6A6A6"/>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 xml:space="preserve">nombre </w:t>
            </w:r>
          </w:p>
        </w:tc>
        <w:tc>
          <w:tcPr>
            <w:tcW w:w="2078" w:type="dxa"/>
            <w:tcBorders>
              <w:bottom w:val="single" w:sz="4" w:space="0" w:color="auto"/>
            </w:tcBorders>
            <w:shd w:val="clear" w:color="auto" w:fill="A6A6A6"/>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VOTO A FAVOR</w:t>
            </w:r>
          </w:p>
        </w:tc>
        <w:tc>
          <w:tcPr>
            <w:tcW w:w="2410" w:type="dxa"/>
            <w:tcBorders>
              <w:bottom w:val="single" w:sz="4" w:space="0" w:color="auto"/>
            </w:tcBorders>
            <w:shd w:val="clear" w:color="auto" w:fill="A6A6A6"/>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VOTO EN CONTRA</w:t>
            </w:r>
          </w:p>
        </w:tc>
      </w:tr>
      <w:tr w:rsidR="000E1F52" w:rsidRPr="000E1F52" w:rsidTr="006B7BB1">
        <w:trPr>
          <w:jc w:val="center"/>
        </w:trPr>
        <w:tc>
          <w:tcPr>
            <w:tcW w:w="2405" w:type="dxa"/>
            <w:tcBorders>
              <w:bottom w:val="single" w:sz="4" w:space="0" w:color="auto"/>
            </w:tcBorders>
            <w:shd w:val="clear" w:color="auto" w:fill="auto"/>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PRESIDENTE</w:t>
            </w: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tc>
        <w:tc>
          <w:tcPr>
            <w:tcW w:w="2316" w:type="dxa"/>
            <w:tcBorders>
              <w:bottom w:val="single" w:sz="4" w:space="0" w:color="auto"/>
            </w:tcBorders>
            <w:shd w:val="clear" w:color="auto" w:fill="auto"/>
          </w:tcPr>
          <w:p w:rsidR="000E1F52" w:rsidRPr="000E1F52" w:rsidRDefault="000E1F52" w:rsidP="000E1F52">
            <w:pPr>
              <w:ind w:right="51"/>
              <w:contextualSpacing/>
              <w:jc w:val="center"/>
              <w:rPr>
                <w:rFonts w:ascii="Arial" w:hAnsi="Arial" w:cs="Arial"/>
                <w:b/>
                <w:caps/>
                <w:sz w:val="20"/>
                <w:szCs w:val="20"/>
                <w:lang w:val="es-MX"/>
              </w:rPr>
            </w:pPr>
            <w:r w:rsidRPr="00BA7B60">
              <w:rPr>
                <w:rFonts w:ascii="Arial" w:hAnsi="Arial" w:cs="Arial"/>
                <w:noProof/>
                <w:sz w:val="20"/>
                <w:szCs w:val="20"/>
                <w:lang w:val="es-MX" w:eastAsia="es-MX"/>
              </w:rPr>
              <w:drawing>
                <wp:inline distT="0" distB="0" distL="0" distR="0">
                  <wp:extent cx="762000" cy="990600"/>
                  <wp:effectExtent l="0" t="0" r="0" b="0"/>
                  <wp:docPr id="22" name="Imagen 22" descr="Descripción: 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escripción: Z:\LXIII LEGISLATURA\FOTOS DIPS-LXIII LEGIS\Dip. Jesús Pérez Ballo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rsidR="000E1F52" w:rsidRPr="00C54952" w:rsidRDefault="000E1F52" w:rsidP="00C54952">
            <w:pPr>
              <w:ind w:right="51"/>
              <w:contextualSpacing/>
              <w:jc w:val="center"/>
              <w:rPr>
                <w:rFonts w:ascii="Arial" w:hAnsi="Arial" w:cs="Arial"/>
                <w:b/>
                <w:caps/>
                <w:sz w:val="20"/>
                <w:szCs w:val="20"/>
                <w:lang w:val="es-MX"/>
              </w:rPr>
            </w:pPr>
            <w:r w:rsidRPr="000E1F52">
              <w:rPr>
                <w:rFonts w:ascii="Arial" w:hAnsi="Arial" w:cs="Arial"/>
                <w:b/>
                <w:caps/>
                <w:sz w:val="20"/>
                <w:szCs w:val="20"/>
                <w:lang w:val="es-MX"/>
              </w:rPr>
              <w:t xml:space="preserve">DIP. </w:t>
            </w:r>
            <w:r w:rsidR="00450CCD" w:rsidRPr="00BA7B60">
              <w:rPr>
                <w:rFonts w:ascii="Arial" w:hAnsi="Arial" w:cs="Arial"/>
                <w:b/>
                <w:caps/>
                <w:sz w:val="20"/>
                <w:szCs w:val="20"/>
                <w:lang w:val="es-MX"/>
              </w:rPr>
              <w:t>Jesús Efrén Pérez Ballote</w:t>
            </w:r>
            <w:r w:rsidRPr="000E1F52">
              <w:rPr>
                <w:rFonts w:ascii="Arial" w:hAnsi="Arial" w:cs="Arial"/>
                <w:b/>
                <w:caps/>
                <w:sz w:val="20"/>
                <w:szCs w:val="20"/>
                <w:lang w:val="es-MX"/>
              </w:rPr>
              <w:t>.</w:t>
            </w:r>
          </w:p>
        </w:tc>
        <w:tc>
          <w:tcPr>
            <w:tcW w:w="2078" w:type="dxa"/>
            <w:tcBorders>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lang w:val="es-MX"/>
              </w:rPr>
            </w:pPr>
          </w:p>
        </w:tc>
        <w:tc>
          <w:tcPr>
            <w:tcW w:w="2410" w:type="dxa"/>
            <w:tcBorders>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lang w:val="es-MX"/>
              </w:rPr>
            </w:pPr>
          </w:p>
        </w:tc>
      </w:tr>
      <w:tr w:rsidR="000E1F52" w:rsidRPr="000E1F52" w:rsidTr="006B7BB1">
        <w:trPr>
          <w:jc w:val="center"/>
        </w:trPr>
        <w:tc>
          <w:tcPr>
            <w:tcW w:w="2405" w:type="dxa"/>
            <w:tcBorders>
              <w:top w:val="nil"/>
            </w:tcBorders>
            <w:shd w:val="clear" w:color="auto" w:fill="auto"/>
          </w:tcPr>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VICEPRESIDENTE</w:t>
            </w: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tc>
        <w:tc>
          <w:tcPr>
            <w:tcW w:w="2316" w:type="dxa"/>
            <w:tcBorders>
              <w:top w:val="nil"/>
            </w:tcBorders>
            <w:shd w:val="clear" w:color="auto" w:fill="auto"/>
          </w:tcPr>
          <w:p w:rsidR="000E1F52" w:rsidRPr="000E1F52" w:rsidRDefault="00652666" w:rsidP="000E1F52">
            <w:pPr>
              <w:contextualSpacing/>
              <w:jc w:val="center"/>
              <w:rPr>
                <w:rFonts w:ascii="Arial" w:hAnsi="Arial" w:cs="Arial"/>
                <w:b/>
                <w:sz w:val="20"/>
                <w:szCs w:val="20"/>
              </w:rPr>
            </w:pPr>
            <w:r w:rsidRPr="00BA7B60">
              <w:rPr>
                <w:rFonts w:ascii="Arial" w:hAnsi="Arial" w:cs="Arial"/>
                <w:noProof/>
                <w:sz w:val="20"/>
                <w:szCs w:val="20"/>
                <w:lang w:val="es-MX" w:eastAsia="es-MX"/>
              </w:rPr>
              <w:drawing>
                <wp:inline distT="0" distB="0" distL="0" distR="0" wp14:anchorId="2490C805" wp14:editId="40BDAE45">
                  <wp:extent cx="772795" cy="1000125"/>
                  <wp:effectExtent l="0" t="0" r="8255" b="9525"/>
                  <wp:docPr id="24" name="Imagen 24" descr="Z:\LXIII LEGISLATURA\FOTOS DIPS-LXIII LEGIS\Dip. Harry Rdz.jpg"/>
                  <wp:cNvGraphicFramePr/>
                  <a:graphic xmlns:a="http://schemas.openxmlformats.org/drawingml/2006/main">
                    <a:graphicData uri="http://schemas.openxmlformats.org/drawingml/2006/picture">
                      <pic:pic xmlns:pic="http://schemas.openxmlformats.org/drawingml/2006/picture">
                        <pic:nvPicPr>
                          <pic:cNvPr id="16" name="Imagen 16" descr="Z:\LXIII LEGISLATURA\FOTOS DIPS-LXIII LEGIS\Dip. Harry Rdz.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795" cy="1000125"/>
                          </a:xfrm>
                          <a:prstGeom prst="rect">
                            <a:avLst/>
                          </a:prstGeom>
                          <a:noFill/>
                          <a:ln>
                            <a:noFill/>
                          </a:ln>
                        </pic:spPr>
                      </pic:pic>
                    </a:graphicData>
                  </a:graphic>
                </wp:inline>
              </w:drawing>
            </w:r>
          </w:p>
          <w:p w:rsidR="000E1F52" w:rsidRPr="000E1F52" w:rsidRDefault="000E1F52" w:rsidP="000E1F52">
            <w:pPr>
              <w:contextualSpacing/>
              <w:jc w:val="center"/>
              <w:rPr>
                <w:rFonts w:ascii="Arial" w:hAnsi="Arial" w:cs="Arial"/>
                <w:b/>
                <w:sz w:val="20"/>
                <w:szCs w:val="20"/>
              </w:rPr>
            </w:pPr>
            <w:r w:rsidRPr="000E1F52">
              <w:rPr>
                <w:rFonts w:ascii="Arial" w:hAnsi="Arial" w:cs="Arial"/>
                <w:b/>
                <w:sz w:val="20"/>
                <w:szCs w:val="20"/>
              </w:rPr>
              <w:t xml:space="preserve">DIP. </w:t>
            </w:r>
            <w:r w:rsidR="00450CCD" w:rsidRPr="00BA7B60">
              <w:rPr>
                <w:rFonts w:ascii="Arial" w:hAnsi="Arial" w:cs="Arial"/>
                <w:b/>
                <w:sz w:val="20"/>
                <w:szCs w:val="20"/>
              </w:rPr>
              <w:t>HARRY GERARDO RODRÍGUEZ BOTELLO FIERRO</w:t>
            </w:r>
            <w:r w:rsidRPr="000E1F52">
              <w:rPr>
                <w:rFonts w:ascii="Arial" w:hAnsi="Arial" w:cs="Arial"/>
                <w:b/>
                <w:sz w:val="20"/>
                <w:szCs w:val="20"/>
              </w:rPr>
              <w:t>.</w:t>
            </w:r>
          </w:p>
        </w:tc>
        <w:tc>
          <w:tcPr>
            <w:tcW w:w="2078" w:type="dxa"/>
            <w:tcBorders>
              <w:top w:val="nil"/>
            </w:tcBorders>
            <w:shd w:val="clear" w:color="auto" w:fill="auto"/>
          </w:tcPr>
          <w:p w:rsidR="000E1F52" w:rsidRPr="000E1F52" w:rsidRDefault="000E1F52" w:rsidP="000E1F52">
            <w:pPr>
              <w:ind w:right="51"/>
              <w:contextualSpacing/>
              <w:jc w:val="both"/>
              <w:rPr>
                <w:rFonts w:ascii="Arial" w:hAnsi="Arial" w:cs="Arial"/>
                <w:caps/>
                <w:sz w:val="20"/>
                <w:szCs w:val="20"/>
              </w:rPr>
            </w:pPr>
          </w:p>
        </w:tc>
        <w:tc>
          <w:tcPr>
            <w:tcW w:w="2410" w:type="dxa"/>
            <w:tcBorders>
              <w:top w:val="nil"/>
            </w:tcBorders>
            <w:shd w:val="clear" w:color="auto" w:fill="auto"/>
          </w:tcPr>
          <w:p w:rsidR="000E1F52" w:rsidRPr="000E1F52" w:rsidRDefault="000E1F52" w:rsidP="000E1F52">
            <w:pPr>
              <w:ind w:right="51"/>
              <w:contextualSpacing/>
              <w:jc w:val="both"/>
              <w:rPr>
                <w:rFonts w:ascii="Arial" w:hAnsi="Arial" w:cs="Arial"/>
                <w:caps/>
                <w:sz w:val="20"/>
                <w:szCs w:val="20"/>
              </w:rPr>
            </w:pPr>
          </w:p>
        </w:tc>
      </w:tr>
      <w:tr w:rsidR="000E1F52" w:rsidRPr="000E1F52" w:rsidTr="006B7BB1">
        <w:trPr>
          <w:jc w:val="center"/>
        </w:trPr>
        <w:tc>
          <w:tcPr>
            <w:tcW w:w="2405" w:type="dxa"/>
            <w:shd w:val="clear" w:color="auto" w:fill="auto"/>
          </w:tcPr>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pt-BR"/>
              </w:rPr>
            </w:pPr>
            <w:r w:rsidRPr="000E1F52">
              <w:rPr>
                <w:rFonts w:ascii="Arial" w:hAnsi="Arial" w:cs="Arial"/>
                <w:b/>
                <w:caps/>
                <w:sz w:val="20"/>
                <w:szCs w:val="20"/>
                <w:lang w:val="pt-BR"/>
              </w:rPr>
              <w:t>secretariO</w:t>
            </w:r>
          </w:p>
          <w:p w:rsidR="000E1F52" w:rsidRPr="000E1F52" w:rsidRDefault="000E1F52" w:rsidP="000E1F52">
            <w:pPr>
              <w:ind w:right="51"/>
              <w:contextualSpacing/>
              <w:jc w:val="center"/>
              <w:rPr>
                <w:rFonts w:ascii="Arial" w:hAnsi="Arial" w:cs="Arial"/>
                <w:b/>
                <w:caps/>
                <w:sz w:val="20"/>
                <w:szCs w:val="20"/>
                <w:lang w:val="pt-BR"/>
              </w:rPr>
            </w:pPr>
          </w:p>
          <w:p w:rsidR="000E1F52" w:rsidRPr="000E1F52" w:rsidRDefault="000E1F52" w:rsidP="000E1F52">
            <w:pPr>
              <w:ind w:right="51"/>
              <w:contextualSpacing/>
              <w:jc w:val="center"/>
              <w:rPr>
                <w:rFonts w:ascii="Arial" w:hAnsi="Arial" w:cs="Arial"/>
                <w:b/>
                <w:caps/>
                <w:sz w:val="20"/>
                <w:szCs w:val="20"/>
                <w:lang w:val="pt-BR"/>
              </w:rPr>
            </w:pPr>
          </w:p>
          <w:p w:rsidR="000E1F52" w:rsidRPr="000E1F52" w:rsidRDefault="000E1F52" w:rsidP="000E1F52">
            <w:pPr>
              <w:ind w:right="51"/>
              <w:contextualSpacing/>
              <w:jc w:val="center"/>
              <w:rPr>
                <w:rFonts w:ascii="Arial" w:hAnsi="Arial" w:cs="Arial"/>
                <w:b/>
                <w:caps/>
                <w:sz w:val="20"/>
                <w:szCs w:val="20"/>
                <w:lang w:val="pt-BR"/>
              </w:rPr>
            </w:pPr>
          </w:p>
        </w:tc>
        <w:tc>
          <w:tcPr>
            <w:tcW w:w="2316" w:type="dxa"/>
            <w:shd w:val="clear" w:color="auto" w:fill="auto"/>
          </w:tcPr>
          <w:p w:rsidR="000E1F52" w:rsidRPr="000E1F52" w:rsidRDefault="00652666" w:rsidP="000E1F52">
            <w:pPr>
              <w:contextualSpacing/>
              <w:jc w:val="center"/>
              <w:rPr>
                <w:rFonts w:ascii="Arial" w:hAnsi="Arial" w:cs="Arial"/>
                <w:b/>
                <w:noProof/>
                <w:sz w:val="20"/>
                <w:szCs w:val="20"/>
                <w:lang w:eastAsia="es-MX"/>
              </w:rPr>
            </w:pPr>
            <w:r w:rsidRPr="00BA7B60">
              <w:rPr>
                <w:rFonts w:ascii="Arial" w:hAnsi="Arial" w:cs="Arial"/>
                <w:noProof/>
                <w:sz w:val="20"/>
                <w:szCs w:val="20"/>
                <w:lang w:val="es-MX" w:eastAsia="es-MX"/>
              </w:rPr>
              <w:drawing>
                <wp:inline distT="0" distB="0" distL="0" distR="0" wp14:anchorId="066DED1F" wp14:editId="0B582B21">
                  <wp:extent cx="789940" cy="1022985"/>
                  <wp:effectExtent l="0" t="0" r="0" b="5715"/>
                  <wp:docPr id="25" name="Imagen 25" descr="Z:\LXIII LEGISLATURA\FOTOS DIPS-LXIII LEGIS\Dip. Crescencio Gutiérrez.jpg"/>
                  <wp:cNvGraphicFramePr/>
                  <a:graphic xmlns:a="http://schemas.openxmlformats.org/drawingml/2006/main">
                    <a:graphicData uri="http://schemas.openxmlformats.org/drawingml/2006/picture">
                      <pic:pic xmlns:pic="http://schemas.openxmlformats.org/drawingml/2006/picture">
                        <pic:nvPicPr>
                          <pic:cNvPr id="12" name="Imagen 12" descr="Z:\LXIII LEGISLATURA\FOTOS DIPS-LXIII LEGIS\Dip. Crescencio Gutiérrez.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940" cy="1022985"/>
                          </a:xfrm>
                          <a:prstGeom prst="rect">
                            <a:avLst/>
                          </a:prstGeom>
                          <a:noFill/>
                          <a:ln>
                            <a:noFill/>
                          </a:ln>
                        </pic:spPr>
                      </pic:pic>
                    </a:graphicData>
                  </a:graphic>
                </wp:inline>
              </w:drawing>
            </w:r>
          </w:p>
          <w:p w:rsidR="000E1F52" w:rsidRPr="000E1F52" w:rsidRDefault="000E1F52" w:rsidP="000E1F52">
            <w:pPr>
              <w:contextualSpacing/>
              <w:jc w:val="center"/>
              <w:rPr>
                <w:rFonts w:ascii="Arial" w:hAnsi="Arial" w:cs="Arial"/>
                <w:b/>
                <w:noProof/>
                <w:sz w:val="20"/>
                <w:szCs w:val="20"/>
                <w:lang w:eastAsia="es-MX"/>
              </w:rPr>
            </w:pPr>
            <w:r w:rsidRPr="000E1F52">
              <w:rPr>
                <w:rFonts w:ascii="Arial" w:hAnsi="Arial" w:cs="Arial"/>
                <w:b/>
                <w:noProof/>
                <w:sz w:val="20"/>
                <w:szCs w:val="20"/>
                <w:lang w:eastAsia="es-MX"/>
              </w:rPr>
              <w:t>DIP. JOSÉ CRESCENCIO GUTIÉRREZ GONZÁLEZ.</w:t>
            </w:r>
          </w:p>
        </w:tc>
        <w:tc>
          <w:tcPr>
            <w:tcW w:w="2078" w:type="dxa"/>
            <w:shd w:val="clear" w:color="auto" w:fill="auto"/>
          </w:tcPr>
          <w:p w:rsidR="000E1F52" w:rsidRPr="000E1F52" w:rsidRDefault="000E1F52" w:rsidP="000E1F52">
            <w:pPr>
              <w:ind w:right="51"/>
              <w:contextualSpacing/>
              <w:jc w:val="both"/>
              <w:rPr>
                <w:rFonts w:ascii="Arial" w:hAnsi="Arial" w:cs="Arial"/>
                <w:caps/>
                <w:sz w:val="20"/>
                <w:szCs w:val="20"/>
              </w:rPr>
            </w:pPr>
          </w:p>
        </w:tc>
        <w:tc>
          <w:tcPr>
            <w:tcW w:w="2410" w:type="dxa"/>
            <w:shd w:val="clear" w:color="auto" w:fill="auto"/>
          </w:tcPr>
          <w:p w:rsidR="000E1F52" w:rsidRPr="000E1F52" w:rsidRDefault="000E1F52" w:rsidP="000E1F52">
            <w:pPr>
              <w:ind w:right="51"/>
              <w:contextualSpacing/>
              <w:jc w:val="both"/>
              <w:rPr>
                <w:rFonts w:ascii="Arial" w:hAnsi="Arial" w:cs="Arial"/>
                <w:caps/>
                <w:sz w:val="20"/>
                <w:szCs w:val="20"/>
              </w:rPr>
            </w:pPr>
          </w:p>
        </w:tc>
      </w:tr>
      <w:tr w:rsidR="000E1F52" w:rsidRPr="000E1F52" w:rsidTr="006B7BB1">
        <w:trPr>
          <w:jc w:val="center"/>
        </w:trPr>
        <w:tc>
          <w:tcPr>
            <w:tcW w:w="2405" w:type="dxa"/>
            <w:shd w:val="clear" w:color="auto" w:fill="auto"/>
          </w:tcPr>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pt-BR"/>
              </w:rPr>
            </w:pPr>
            <w:r w:rsidRPr="000E1F52">
              <w:rPr>
                <w:rFonts w:ascii="Arial" w:hAnsi="Arial" w:cs="Arial"/>
                <w:b/>
                <w:caps/>
                <w:sz w:val="20"/>
                <w:szCs w:val="20"/>
                <w:lang w:val="pt-BR"/>
              </w:rPr>
              <w:t>SECRETARIA</w:t>
            </w:r>
          </w:p>
          <w:p w:rsidR="000E1F52" w:rsidRPr="000E1F52" w:rsidRDefault="000E1F52" w:rsidP="000E1F52">
            <w:pPr>
              <w:ind w:right="51"/>
              <w:contextualSpacing/>
              <w:jc w:val="center"/>
              <w:rPr>
                <w:rFonts w:ascii="Arial" w:hAnsi="Arial" w:cs="Arial"/>
                <w:b/>
                <w:caps/>
                <w:sz w:val="20"/>
                <w:szCs w:val="20"/>
                <w:lang w:val="pt-BR"/>
              </w:rPr>
            </w:pPr>
          </w:p>
          <w:p w:rsidR="000E1F52" w:rsidRPr="000E1F52" w:rsidRDefault="000E1F52" w:rsidP="000E1F52">
            <w:pPr>
              <w:ind w:right="51"/>
              <w:contextualSpacing/>
              <w:jc w:val="center"/>
              <w:rPr>
                <w:rFonts w:ascii="Arial" w:hAnsi="Arial" w:cs="Arial"/>
                <w:b/>
                <w:caps/>
                <w:sz w:val="20"/>
                <w:szCs w:val="20"/>
                <w:lang w:val="pt-BR"/>
              </w:rPr>
            </w:pPr>
          </w:p>
          <w:p w:rsidR="000E1F52" w:rsidRPr="000E1F52" w:rsidRDefault="000E1F52" w:rsidP="000E1F52">
            <w:pPr>
              <w:ind w:right="51"/>
              <w:contextualSpacing/>
              <w:jc w:val="both"/>
              <w:rPr>
                <w:rFonts w:ascii="Arial" w:hAnsi="Arial" w:cs="Arial"/>
                <w:b/>
                <w:caps/>
                <w:sz w:val="20"/>
                <w:szCs w:val="20"/>
              </w:rPr>
            </w:pPr>
          </w:p>
        </w:tc>
        <w:tc>
          <w:tcPr>
            <w:tcW w:w="2316" w:type="dxa"/>
            <w:shd w:val="clear" w:color="auto" w:fill="auto"/>
          </w:tcPr>
          <w:p w:rsidR="000E1F52" w:rsidRPr="000E1F52" w:rsidRDefault="000E1F52" w:rsidP="000E1F52">
            <w:pPr>
              <w:contextualSpacing/>
              <w:jc w:val="center"/>
              <w:rPr>
                <w:rFonts w:ascii="Arial" w:hAnsi="Arial" w:cs="Arial"/>
                <w:b/>
                <w:sz w:val="20"/>
                <w:szCs w:val="20"/>
              </w:rPr>
            </w:pPr>
            <w:r w:rsidRPr="00BA7B60">
              <w:rPr>
                <w:rFonts w:ascii="Arial" w:hAnsi="Arial" w:cs="Arial"/>
                <w:noProof/>
                <w:sz w:val="20"/>
                <w:szCs w:val="20"/>
                <w:lang w:val="es-MX" w:eastAsia="es-MX"/>
              </w:rPr>
              <w:drawing>
                <wp:inline distT="0" distB="0" distL="0" distR="0">
                  <wp:extent cx="762000" cy="9525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p w:rsidR="000E1F52" w:rsidRPr="000E1F52" w:rsidRDefault="000E1F52" w:rsidP="000E1F52">
            <w:pPr>
              <w:contextualSpacing/>
              <w:jc w:val="center"/>
              <w:rPr>
                <w:rFonts w:ascii="Arial" w:hAnsi="Arial" w:cs="Arial"/>
                <w:b/>
                <w:sz w:val="20"/>
                <w:szCs w:val="20"/>
              </w:rPr>
            </w:pPr>
            <w:r w:rsidRPr="000E1F52">
              <w:rPr>
                <w:rFonts w:ascii="Arial" w:hAnsi="Arial" w:cs="Arial"/>
                <w:b/>
                <w:sz w:val="20"/>
                <w:szCs w:val="20"/>
              </w:rPr>
              <w:t>DIP. CARMEN GUADALUPE GONZÁLEZ MARTÍN.</w:t>
            </w:r>
          </w:p>
        </w:tc>
        <w:tc>
          <w:tcPr>
            <w:tcW w:w="2078" w:type="dxa"/>
            <w:shd w:val="clear" w:color="auto" w:fill="auto"/>
          </w:tcPr>
          <w:p w:rsidR="000E1F52" w:rsidRPr="000E1F52" w:rsidRDefault="000E1F52" w:rsidP="000E1F52">
            <w:pPr>
              <w:ind w:right="51"/>
              <w:contextualSpacing/>
              <w:jc w:val="both"/>
              <w:rPr>
                <w:rFonts w:ascii="Arial" w:hAnsi="Arial" w:cs="Arial"/>
                <w:caps/>
                <w:sz w:val="20"/>
                <w:szCs w:val="20"/>
              </w:rPr>
            </w:pPr>
          </w:p>
        </w:tc>
        <w:tc>
          <w:tcPr>
            <w:tcW w:w="2410" w:type="dxa"/>
            <w:shd w:val="clear" w:color="auto" w:fill="auto"/>
          </w:tcPr>
          <w:p w:rsidR="000E1F52" w:rsidRPr="000E1F52" w:rsidRDefault="000E1F52" w:rsidP="000E1F52">
            <w:pPr>
              <w:ind w:right="51"/>
              <w:contextualSpacing/>
              <w:jc w:val="both"/>
              <w:rPr>
                <w:rFonts w:ascii="Arial" w:hAnsi="Arial" w:cs="Arial"/>
                <w:caps/>
                <w:sz w:val="20"/>
                <w:szCs w:val="20"/>
              </w:rPr>
            </w:pPr>
          </w:p>
        </w:tc>
      </w:tr>
      <w:tr w:rsidR="000E1F52" w:rsidRPr="000E1F52" w:rsidTr="006B7BB1">
        <w:trPr>
          <w:jc w:val="center"/>
        </w:trPr>
        <w:tc>
          <w:tcPr>
            <w:tcW w:w="2405" w:type="dxa"/>
            <w:tcBorders>
              <w:bottom w:val="single" w:sz="4" w:space="0" w:color="auto"/>
            </w:tcBorders>
            <w:shd w:val="clear" w:color="auto" w:fill="auto"/>
            <w:vAlign w:val="center"/>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VOCAL</w:t>
            </w: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tc>
        <w:tc>
          <w:tcPr>
            <w:tcW w:w="2316" w:type="dxa"/>
            <w:tcBorders>
              <w:bottom w:val="single" w:sz="4" w:space="0" w:color="auto"/>
            </w:tcBorders>
            <w:shd w:val="clear" w:color="auto" w:fill="auto"/>
          </w:tcPr>
          <w:p w:rsidR="000E1F52" w:rsidRPr="000E1F52" w:rsidRDefault="00652666" w:rsidP="000E1F52">
            <w:pPr>
              <w:contextualSpacing/>
              <w:jc w:val="center"/>
              <w:rPr>
                <w:rFonts w:ascii="Arial" w:hAnsi="Arial" w:cs="Arial"/>
                <w:b/>
                <w:caps/>
                <w:sz w:val="20"/>
                <w:szCs w:val="20"/>
              </w:rPr>
            </w:pPr>
            <w:r w:rsidRPr="00BA7B60">
              <w:rPr>
                <w:rFonts w:ascii="Arial" w:hAnsi="Arial" w:cs="Arial"/>
                <w:noProof/>
                <w:sz w:val="20"/>
                <w:szCs w:val="20"/>
                <w:lang w:val="es-MX" w:eastAsia="es-MX"/>
              </w:rPr>
              <w:drawing>
                <wp:inline distT="0" distB="0" distL="0" distR="0" wp14:anchorId="1C84987D" wp14:editId="53494138">
                  <wp:extent cx="790575" cy="1022985"/>
                  <wp:effectExtent l="0" t="0" r="9525" b="5715"/>
                  <wp:docPr id="26" name="Imagen 26" descr="Z:\LXIII LEGISLATURA\FOTOS DIPS-LXIII LEGIS\Dip. Dafne López.jpg"/>
                  <wp:cNvGraphicFramePr/>
                  <a:graphic xmlns:a="http://schemas.openxmlformats.org/drawingml/2006/main">
                    <a:graphicData uri="http://schemas.openxmlformats.org/drawingml/2006/picture">
                      <pic:pic xmlns:pic="http://schemas.openxmlformats.org/drawingml/2006/picture">
                        <pic:nvPicPr>
                          <pic:cNvPr id="13" name="Imagen 13" descr="Z:\LXIII LEGISLATURA\FOTOS DIPS-LXIII LEGIS\Dip. Dafne López.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rsidR="000E1F52" w:rsidRPr="000E1F52" w:rsidRDefault="000E1F52" w:rsidP="000E1F52">
            <w:pPr>
              <w:contextualSpacing/>
              <w:jc w:val="center"/>
              <w:rPr>
                <w:rFonts w:ascii="Arial" w:hAnsi="Arial" w:cs="Arial"/>
                <w:b/>
                <w:caps/>
                <w:sz w:val="20"/>
                <w:szCs w:val="20"/>
                <w:lang w:val="pt-BR"/>
              </w:rPr>
            </w:pPr>
            <w:r w:rsidRPr="000E1F52">
              <w:rPr>
                <w:rFonts w:ascii="Arial" w:hAnsi="Arial" w:cs="Arial"/>
                <w:b/>
                <w:caps/>
                <w:sz w:val="20"/>
                <w:szCs w:val="20"/>
                <w:lang w:val="pt-BR"/>
              </w:rPr>
              <w:t>DIP. DAFNE CELINA LÓPEZ OSORIO.</w:t>
            </w:r>
          </w:p>
        </w:tc>
        <w:tc>
          <w:tcPr>
            <w:tcW w:w="2078" w:type="dxa"/>
            <w:tcBorders>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lang w:val="pt-BR"/>
              </w:rPr>
            </w:pPr>
          </w:p>
        </w:tc>
        <w:tc>
          <w:tcPr>
            <w:tcW w:w="2410" w:type="dxa"/>
            <w:tcBorders>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lang w:val="pt-BR"/>
              </w:rPr>
            </w:pPr>
          </w:p>
        </w:tc>
      </w:tr>
      <w:tr w:rsidR="000E1F52" w:rsidRPr="000E1F52" w:rsidTr="00470074">
        <w:trPr>
          <w:jc w:val="center"/>
        </w:trPr>
        <w:tc>
          <w:tcPr>
            <w:tcW w:w="2405" w:type="dxa"/>
            <w:tcBorders>
              <w:bottom w:val="single" w:sz="4" w:space="0" w:color="auto"/>
            </w:tcBorders>
            <w:shd w:val="clear" w:color="auto" w:fill="auto"/>
            <w:vAlign w:val="center"/>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VOCAL</w:t>
            </w: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tc>
        <w:tc>
          <w:tcPr>
            <w:tcW w:w="2316" w:type="dxa"/>
            <w:tcBorders>
              <w:bottom w:val="single" w:sz="4" w:space="0" w:color="auto"/>
            </w:tcBorders>
            <w:shd w:val="clear" w:color="auto" w:fill="auto"/>
          </w:tcPr>
          <w:p w:rsidR="000E1F52" w:rsidRPr="000E1F52" w:rsidRDefault="000E1F52" w:rsidP="000E1F52">
            <w:pPr>
              <w:contextualSpacing/>
              <w:jc w:val="center"/>
              <w:rPr>
                <w:rFonts w:ascii="Arial" w:hAnsi="Arial" w:cs="Arial"/>
                <w:b/>
                <w:caps/>
                <w:sz w:val="20"/>
                <w:szCs w:val="20"/>
              </w:rPr>
            </w:pPr>
            <w:r w:rsidRPr="00BA7B60">
              <w:rPr>
                <w:rFonts w:ascii="Arial" w:hAnsi="Arial" w:cs="Arial"/>
                <w:noProof/>
                <w:sz w:val="20"/>
                <w:szCs w:val="20"/>
                <w:lang w:val="es-MX" w:eastAsia="es-MX"/>
              </w:rPr>
              <w:drawing>
                <wp:inline distT="0" distB="0" distL="0" distR="0">
                  <wp:extent cx="790575" cy="971550"/>
                  <wp:effectExtent l="0" t="0" r="9525" b="0"/>
                  <wp:docPr id="14" name="Imagen 14" descr="Descripción: 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Descripción: Z:\LXIII LEGISLATURA\FOTOS DIPS-LXIII LEGIS\Dip. Pili Santo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971550"/>
                          </a:xfrm>
                          <a:prstGeom prst="rect">
                            <a:avLst/>
                          </a:prstGeom>
                          <a:noFill/>
                          <a:ln>
                            <a:noFill/>
                          </a:ln>
                        </pic:spPr>
                      </pic:pic>
                    </a:graphicData>
                  </a:graphic>
                </wp:inline>
              </w:drawing>
            </w:r>
          </w:p>
          <w:p w:rsidR="000E1F52" w:rsidRPr="000E1F52" w:rsidRDefault="000E1F52" w:rsidP="000E1F52">
            <w:pPr>
              <w:contextualSpacing/>
              <w:jc w:val="center"/>
              <w:rPr>
                <w:rFonts w:ascii="Arial" w:hAnsi="Arial" w:cs="Arial"/>
                <w:b/>
                <w:caps/>
                <w:sz w:val="20"/>
                <w:szCs w:val="20"/>
              </w:rPr>
            </w:pPr>
            <w:r w:rsidRPr="000E1F52">
              <w:rPr>
                <w:rFonts w:ascii="Arial" w:hAnsi="Arial" w:cs="Arial"/>
                <w:b/>
                <w:caps/>
                <w:sz w:val="20"/>
                <w:szCs w:val="20"/>
              </w:rPr>
              <w:t>DIP. INGRID DEL PILAR SANTOS DÍAZ.</w:t>
            </w:r>
          </w:p>
        </w:tc>
        <w:tc>
          <w:tcPr>
            <w:tcW w:w="2078" w:type="dxa"/>
            <w:tcBorders>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rPr>
            </w:pPr>
          </w:p>
        </w:tc>
        <w:tc>
          <w:tcPr>
            <w:tcW w:w="2410" w:type="dxa"/>
            <w:tcBorders>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rPr>
            </w:pPr>
          </w:p>
        </w:tc>
      </w:tr>
      <w:tr w:rsidR="00F06668" w:rsidRPr="000E1F52" w:rsidTr="00470074">
        <w:trPr>
          <w:jc w:val="center"/>
        </w:trPr>
        <w:tc>
          <w:tcPr>
            <w:tcW w:w="9209" w:type="dxa"/>
            <w:gridSpan w:val="4"/>
            <w:tcBorders>
              <w:left w:val="nil"/>
              <w:bottom w:val="nil"/>
              <w:right w:val="nil"/>
            </w:tcBorders>
            <w:shd w:val="clear" w:color="auto" w:fill="auto"/>
            <w:vAlign w:val="center"/>
          </w:tcPr>
          <w:p w:rsidR="00F06668" w:rsidRDefault="00F06668" w:rsidP="000E1F52">
            <w:pPr>
              <w:ind w:right="51"/>
              <w:contextualSpacing/>
              <w:jc w:val="both"/>
              <w:rPr>
                <w:rFonts w:ascii="Arial" w:hAnsi="Arial" w:cs="Arial"/>
                <w:sz w:val="16"/>
                <w:szCs w:val="16"/>
              </w:rPr>
            </w:pPr>
            <w:r w:rsidRPr="000E1F52">
              <w:rPr>
                <w:rFonts w:ascii="Arial" w:hAnsi="Arial" w:cs="Arial"/>
                <w:sz w:val="16"/>
                <w:szCs w:val="16"/>
              </w:rPr>
              <w:t xml:space="preserve">Esta hoja de firmas pertenece al Dictamen </w:t>
            </w:r>
            <w:r w:rsidRPr="00BA7B60">
              <w:rPr>
                <w:rFonts w:ascii="Arial" w:hAnsi="Arial" w:cs="Arial"/>
                <w:sz w:val="16"/>
                <w:szCs w:val="16"/>
              </w:rPr>
              <w:t xml:space="preserve">con proyecto </w:t>
            </w:r>
            <w:r w:rsidRPr="000E1F52">
              <w:rPr>
                <w:rFonts w:ascii="Arial" w:hAnsi="Arial" w:cs="Arial"/>
                <w:sz w:val="16"/>
                <w:szCs w:val="16"/>
              </w:rPr>
              <w:t xml:space="preserve">de Decreto </w:t>
            </w:r>
            <w:r w:rsidRPr="00BA7B60">
              <w:rPr>
                <w:rFonts w:ascii="Arial" w:hAnsi="Arial" w:cs="Arial"/>
                <w:sz w:val="16"/>
                <w:szCs w:val="16"/>
              </w:rPr>
              <w:t xml:space="preserve">que </w:t>
            </w:r>
            <w:r w:rsidRPr="00CC213E">
              <w:rPr>
                <w:rFonts w:ascii="Arial" w:hAnsi="Arial" w:cs="Arial"/>
                <w:sz w:val="16"/>
                <w:szCs w:val="16"/>
              </w:rPr>
              <w:t xml:space="preserve">modifica la Ley de Ingresos del Municipio de Progreso, Yucatán, para el ejercicio fiscal 2022, en materia de </w:t>
            </w:r>
            <w:r w:rsidR="004542AB">
              <w:rPr>
                <w:rFonts w:ascii="Arial" w:hAnsi="Arial" w:cs="Arial"/>
                <w:sz w:val="16"/>
                <w:szCs w:val="16"/>
              </w:rPr>
              <w:t xml:space="preserve">ingresos por el rubro de </w:t>
            </w:r>
            <w:r w:rsidRPr="00CC213E">
              <w:rPr>
                <w:rFonts w:ascii="Arial" w:hAnsi="Arial" w:cs="Arial"/>
                <w:sz w:val="16"/>
                <w:szCs w:val="16"/>
              </w:rPr>
              <w:t>productos</w:t>
            </w:r>
            <w:r w:rsidRPr="000E1F52">
              <w:rPr>
                <w:rFonts w:ascii="Arial" w:hAnsi="Arial" w:cs="Arial"/>
                <w:sz w:val="16"/>
                <w:szCs w:val="16"/>
              </w:rPr>
              <w:t>.</w:t>
            </w:r>
          </w:p>
          <w:p w:rsidR="00F06668" w:rsidRPr="000E1F52" w:rsidRDefault="00F06668" w:rsidP="000E1F52">
            <w:pPr>
              <w:ind w:right="51"/>
              <w:contextualSpacing/>
              <w:jc w:val="both"/>
              <w:rPr>
                <w:rFonts w:ascii="Arial" w:hAnsi="Arial" w:cs="Arial"/>
                <w:caps/>
                <w:sz w:val="20"/>
                <w:szCs w:val="20"/>
              </w:rPr>
            </w:pPr>
          </w:p>
        </w:tc>
      </w:tr>
      <w:tr w:rsidR="000E1F52" w:rsidRPr="000E1F52" w:rsidTr="00470074">
        <w:trPr>
          <w:jc w:val="center"/>
        </w:trPr>
        <w:tc>
          <w:tcPr>
            <w:tcW w:w="2405" w:type="dxa"/>
            <w:tcBorders>
              <w:top w:val="nil"/>
              <w:bottom w:val="single" w:sz="4" w:space="0" w:color="auto"/>
            </w:tcBorders>
            <w:shd w:val="clear" w:color="auto" w:fill="auto"/>
            <w:vAlign w:val="center"/>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 xml:space="preserve">VOCAL </w:t>
            </w: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tc>
        <w:tc>
          <w:tcPr>
            <w:tcW w:w="2316" w:type="dxa"/>
            <w:tcBorders>
              <w:top w:val="single" w:sz="4" w:space="0" w:color="auto"/>
              <w:bottom w:val="single" w:sz="4" w:space="0" w:color="auto"/>
            </w:tcBorders>
            <w:shd w:val="clear" w:color="auto" w:fill="auto"/>
          </w:tcPr>
          <w:p w:rsidR="000E1F52" w:rsidRPr="000E1F52" w:rsidRDefault="000E1F52" w:rsidP="000E1F52">
            <w:pPr>
              <w:contextualSpacing/>
              <w:jc w:val="center"/>
              <w:rPr>
                <w:rFonts w:ascii="Arial" w:hAnsi="Arial" w:cs="Arial"/>
                <w:b/>
                <w:caps/>
                <w:sz w:val="20"/>
                <w:szCs w:val="20"/>
              </w:rPr>
            </w:pPr>
            <w:r w:rsidRPr="00BA7B60">
              <w:rPr>
                <w:rFonts w:ascii="Arial" w:hAnsi="Arial" w:cs="Arial"/>
                <w:noProof/>
                <w:sz w:val="20"/>
                <w:szCs w:val="20"/>
                <w:lang w:val="es-MX" w:eastAsia="es-MX"/>
              </w:rPr>
              <w:drawing>
                <wp:inline distT="0" distB="0" distL="0" distR="0">
                  <wp:extent cx="800100" cy="981075"/>
                  <wp:effectExtent l="0" t="0" r="0" b="9525"/>
                  <wp:docPr id="13" name="Imagen 13" descr="Descripción: 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Z:\LXIII LEGISLATURA\FOTOS DIPS-LXIII LEGIS\Dip. Alejandra Novel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981075"/>
                          </a:xfrm>
                          <a:prstGeom prst="rect">
                            <a:avLst/>
                          </a:prstGeom>
                          <a:noFill/>
                          <a:ln>
                            <a:noFill/>
                          </a:ln>
                        </pic:spPr>
                      </pic:pic>
                    </a:graphicData>
                  </a:graphic>
                </wp:inline>
              </w:drawing>
            </w:r>
          </w:p>
          <w:p w:rsidR="000E1F52" w:rsidRPr="000E1F52" w:rsidRDefault="000E1F52" w:rsidP="000E1F52">
            <w:pPr>
              <w:contextualSpacing/>
              <w:jc w:val="center"/>
              <w:rPr>
                <w:rFonts w:ascii="Arial" w:hAnsi="Arial" w:cs="Arial"/>
                <w:b/>
                <w:caps/>
                <w:sz w:val="20"/>
                <w:szCs w:val="20"/>
              </w:rPr>
            </w:pPr>
            <w:r w:rsidRPr="000E1F52">
              <w:rPr>
                <w:rFonts w:ascii="Arial" w:hAnsi="Arial" w:cs="Arial"/>
                <w:b/>
                <w:caps/>
                <w:sz w:val="20"/>
                <w:szCs w:val="20"/>
              </w:rPr>
              <w:t>DIP. ALEJANDRA DE LOS ÁNGELES NOVELO SEGURA.</w:t>
            </w:r>
          </w:p>
        </w:tc>
        <w:tc>
          <w:tcPr>
            <w:tcW w:w="2078" w:type="dxa"/>
            <w:tcBorders>
              <w:top w:val="nil"/>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rPr>
            </w:pPr>
          </w:p>
        </w:tc>
        <w:tc>
          <w:tcPr>
            <w:tcW w:w="2410" w:type="dxa"/>
            <w:tcBorders>
              <w:top w:val="nil"/>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rPr>
            </w:pPr>
          </w:p>
        </w:tc>
      </w:tr>
      <w:tr w:rsidR="00BA7B60" w:rsidRPr="000E1F52" w:rsidTr="00BA7B60">
        <w:trPr>
          <w:trHeight w:val="853"/>
          <w:jc w:val="center"/>
        </w:trPr>
        <w:tc>
          <w:tcPr>
            <w:tcW w:w="2405" w:type="dxa"/>
            <w:tcBorders>
              <w:top w:val="nil"/>
              <w:bottom w:val="single" w:sz="4" w:space="0" w:color="auto"/>
            </w:tcBorders>
            <w:shd w:val="clear" w:color="auto" w:fill="auto"/>
            <w:vAlign w:val="center"/>
          </w:tcPr>
          <w:p w:rsidR="00BA7B60" w:rsidRPr="000E1F52" w:rsidRDefault="00BA7B60" w:rsidP="00BA7B60">
            <w:pPr>
              <w:ind w:right="51"/>
              <w:contextualSpacing/>
              <w:jc w:val="center"/>
              <w:rPr>
                <w:rFonts w:ascii="Arial" w:hAnsi="Arial" w:cs="Arial"/>
                <w:b/>
                <w:caps/>
                <w:sz w:val="20"/>
                <w:szCs w:val="20"/>
              </w:rPr>
            </w:pPr>
          </w:p>
          <w:p w:rsidR="00BA7B60" w:rsidRPr="000E1F52" w:rsidRDefault="00BA7B60" w:rsidP="00BA7B60">
            <w:pPr>
              <w:ind w:right="51"/>
              <w:contextualSpacing/>
              <w:jc w:val="center"/>
              <w:rPr>
                <w:rFonts w:ascii="Arial" w:hAnsi="Arial" w:cs="Arial"/>
                <w:b/>
                <w:caps/>
                <w:sz w:val="20"/>
                <w:szCs w:val="20"/>
              </w:rPr>
            </w:pPr>
            <w:r w:rsidRPr="000E1F52">
              <w:rPr>
                <w:rFonts w:ascii="Arial" w:hAnsi="Arial" w:cs="Arial"/>
                <w:b/>
                <w:caps/>
                <w:sz w:val="20"/>
                <w:szCs w:val="20"/>
              </w:rPr>
              <w:t>VOCAL</w:t>
            </w:r>
          </w:p>
          <w:p w:rsidR="00BA7B60" w:rsidRPr="000E1F52" w:rsidRDefault="00BA7B60" w:rsidP="00BA7B60">
            <w:pPr>
              <w:ind w:right="51"/>
              <w:contextualSpacing/>
              <w:jc w:val="center"/>
              <w:rPr>
                <w:rFonts w:ascii="Arial" w:hAnsi="Arial" w:cs="Arial"/>
                <w:b/>
                <w:caps/>
                <w:sz w:val="20"/>
                <w:szCs w:val="20"/>
              </w:rPr>
            </w:pPr>
          </w:p>
        </w:tc>
        <w:tc>
          <w:tcPr>
            <w:tcW w:w="2316" w:type="dxa"/>
            <w:tcBorders>
              <w:top w:val="single" w:sz="4" w:space="0" w:color="auto"/>
              <w:bottom w:val="single" w:sz="4" w:space="0" w:color="auto"/>
            </w:tcBorders>
            <w:shd w:val="clear" w:color="auto" w:fill="auto"/>
          </w:tcPr>
          <w:p w:rsidR="00BA7B60" w:rsidRPr="000E1F52" w:rsidRDefault="00BA7B60" w:rsidP="00BA7B60">
            <w:pPr>
              <w:contextualSpacing/>
              <w:jc w:val="center"/>
              <w:rPr>
                <w:rFonts w:ascii="Arial" w:hAnsi="Arial" w:cs="Arial"/>
                <w:b/>
                <w:caps/>
                <w:sz w:val="20"/>
                <w:szCs w:val="20"/>
              </w:rPr>
            </w:pPr>
            <w:r w:rsidRPr="00BA7B60">
              <w:rPr>
                <w:rFonts w:ascii="Arial" w:hAnsi="Arial" w:cs="Arial"/>
                <w:noProof/>
                <w:sz w:val="20"/>
                <w:szCs w:val="20"/>
                <w:lang w:val="es-MX" w:eastAsia="es-MX"/>
              </w:rPr>
              <w:drawing>
                <wp:inline distT="0" distB="0" distL="0" distR="0" wp14:anchorId="0E8E5288" wp14:editId="0500F48A">
                  <wp:extent cx="762000" cy="990600"/>
                  <wp:effectExtent l="0" t="0" r="0" b="0"/>
                  <wp:docPr id="27" name="Imagen 27"/>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rsidR="00BA7B60" w:rsidRPr="000E1F52" w:rsidRDefault="00BA7B60" w:rsidP="00BA7B60">
            <w:pPr>
              <w:contextualSpacing/>
              <w:jc w:val="center"/>
              <w:rPr>
                <w:rFonts w:ascii="Arial" w:hAnsi="Arial" w:cs="Arial"/>
                <w:b/>
                <w:caps/>
                <w:sz w:val="20"/>
                <w:szCs w:val="20"/>
              </w:rPr>
            </w:pPr>
            <w:r w:rsidRPr="000E1F52">
              <w:rPr>
                <w:rFonts w:ascii="Arial" w:hAnsi="Arial" w:cs="Arial"/>
                <w:b/>
                <w:caps/>
                <w:sz w:val="20"/>
                <w:szCs w:val="20"/>
              </w:rPr>
              <w:t>DIP. VÍCTOR HUGO LOZANO POVEDA.</w:t>
            </w:r>
          </w:p>
        </w:tc>
        <w:tc>
          <w:tcPr>
            <w:tcW w:w="2078" w:type="dxa"/>
            <w:tcBorders>
              <w:top w:val="nil"/>
              <w:bottom w:val="single" w:sz="4" w:space="0" w:color="auto"/>
            </w:tcBorders>
            <w:shd w:val="clear" w:color="auto" w:fill="auto"/>
          </w:tcPr>
          <w:p w:rsidR="00BA7B60" w:rsidRPr="000E1F52" w:rsidRDefault="00BA7B60" w:rsidP="00BA7B60">
            <w:pPr>
              <w:ind w:right="51"/>
              <w:contextualSpacing/>
              <w:jc w:val="both"/>
              <w:rPr>
                <w:rFonts w:ascii="Arial" w:hAnsi="Arial" w:cs="Arial"/>
                <w:caps/>
                <w:sz w:val="20"/>
                <w:szCs w:val="20"/>
              </w:rPr>
            </w:pPr>
          </w:p>
        </w:tc>
        <w:tc>
          <w:tcPr>
            <w:tcW w:w="2410" w:type="dxa"/>
            <w:tcBorders>
              <w:top w:val="nil"/>
              <w:bottom w:val="single" w:sz="4" w:space="0" w:color="auto"/>
            </w:tcBorders>
            <w:shd w:val="clear" w:color="auto" w:fill="auto"/>
          </w:tcPr>
          <w:p w:rsidR="00BA7B60" w:rsidRPr="000E1F52" w:rsidRDefault="00BA7B60" w:rsidP="00BA7B60">
            <w:pPr>
              <w:ind w:right="51"/>
              <w:contextualSpacing/>
              <w:jc w:val="both"/>
              <w:rPr>
                <w:rFonts w:ascii="Arial" w:hAnsi="Arial" w:cs="Arial"/>
                <w:caps/>
                <w:sz w:val="20"/>
                <w:szCs w:val="20"/>
              </w:rPr>
            </w:pPr>
          </w:p>
        </w:tc>
      </w:tr>
      <w:tr w:rsidR="00BA7B60" w:rsidRPr="000E1F52" w:rsidTr="00F523FE">
        <w:trPr>
          <w:jc w:val="center"/>
        </w:trPr>
        <w:tc>
          <w:tcPr>
            <w:tcW w:w="2405" w:type="dxa"/>
            <w:tcBorders>
              <w:top w:val="nil"/>
              <w:bottom w:val="single" w:sz="4" w:space="0" w:color="auto"/>
            </w:tcBorders>
            <w:shd w:val="clear" w:color="auto" w:fill="auto"/>
            <w:vAlign w:val="center"/>
          </w:tcPr>
          <w:p w:rsidR="00BA7B60" w:rsidRPr="000E1F52" w:rsidRDefault="00BA7B60" w:rsidP="00BA7B60">
            <w:pPr>
              <w:ind w:right="51"/>
              <w:contextualSpacing/>
              <w:jc w:val="center"/>
              <w:rPr>
                <w:rFonts w:ascii="Arial" w:hAnsi="Arial" w:cs="Arial"/>
                <w:b/>
                <w:caps/>
                <w:sz w:val="20"/>
                <w:szCs w:val="20"/>
              </w:rPr>
            </w:pPr>
          </w:p>
          <w:p w:rsidR="00BA7B60" w:rsidRPr="000E1F52" w:rsidRDefault="00BA7B60" w:rsidP="00BA7B60">
            <w:pPr>
              <w:ind w:right="51"/>
              <w:contextualSpacing/>
              <w:jc w:val="center"/>
              <w:rPr>
                <w:rFonts w:ascii="Arial" w:hAnsi="Arial" w:cs="Arial"/>
                <w:b/>
                <w:caps/>
                <w:sz w:val="20"/>
                <w:szCs w:val="20"/>
              </w:rPr>
            </w:pPr>
            <w:r w:rsidRPr="000E1F52">
              <w:rPr>
                <w:rFonts w:ascii="Arial" w:hAnsi="Arial" w:cs="Arial"/>
                <w:b/>
                <w:caps/>
                <w:sz w:val="20"/>
                <w:szCs w:val="20"/>
              </w:rPr>
              <w:t>VOCAL</w:t>
            </w:r>
          </w:p>
          <w:p w:rsidR="00BA7B60" w:rsidRPr="000E1F52" w:rsidRDefault="00BA7B60" w:rsidP="00BA7B60">
            <w:pPr>
              <w:ind w:right="51"/>
              <w:contextualSpacing/>
              <w:jc w:val="center"/>
              <w:rPr>
                <w:rFonts w:ascii="Arial" w:hAnsi="Arial" w:cs="Arial"/>
                <w:b/>
                <w:caps/>
                <w:sz w:val="20"/>
                <w:szCs w:val="20"/>
              </w:rPr>
            </w:pPr>
          </w:p>
        </w:tc>
        <w:tc>
          <w:tcPr>
            <w:tcW w:w="2316" w:type="dxa"/>
            <w:tcBorders>
              <w:top w:val="single" w:sz="4" w:space="0" w:color="auto"/>
              <w:bottom w:val="single" w:sz="4" w:space="0" w:color="auto"/>
            </w:tcBorders>
            <w:shd w:val="clear" w:color="auto" w:fill="auto"/>
          </w:tcPr>
          <w:p w:rsidR="00BA7B60" w:rsidRPr="000E1F52" w:rsidRDefault="00BA7B60" w:rsidP="00BA7B60">
            <w:pPr>
              <w:contextualSpacing/>
              <w:jc w:val="center"/>
              <w:rPr>
                <w:rFonts w:ascii="Arial" w:hAnsi="Arial" w:cs="Arial"/>
                <w:b/>
                <w:caps/>
                <w:sz w:val="20"/>
                <w:szCs w:val="20"/>
                <w:lang w:val="pt-BR"/>
              </w:rPr>
            </w:pPr>
            <w:r w:rsidRPr="00BA7B60">
              <w:rPr>
                <w:rFonts w:ascii="Arial" w:hAnsi="Arial" w:cs="Arial"/>
                <w:noProof/>
                <w:sz w:val="20"/>
                <w:szCs w:val="20"/>
                <w:lang w:val="es-MX" w:eastAsia="es-MX"/>
              </w:rPr>
              <w:drawing>
                <wp:inline distT="0" distB="0" distL="0" distR="0" wp14:anchorId="10B21067" wp14:editId="1A2BF0B9">
                  <wp:extent cx="790575" cy="1022985"/>
                  <wp:effectExtent l="0" t="0" r="9525" b="5715"/>
                  <wp:docPr id="6" name="Imagen 6" descr="Z:\LXIII LEGISLATURA\FOTOS DIPS-LXIII LEGIS\Dip. Fabiola Loeza.jpg"/>
                  <wp:cNvGraphicFramePr/>
                  <a:graphic xmlns:a="http://schemas.openxmlformats.org/drawingml/2006/main">
                    <a:graphicData uri="http://schemas.openxmlformats.org/drawingml/2006/picture">
                      <pic:pic xmlns:pic="http://schemas.openxmlformats.org/drawingml/2006/picture">
                        <pic:nvPicPr>
                          <pic:cNvPr id="6" name="Imagen 6" descr="Z:\LXIII LEGISLATURA\FOTOS DIPS-LXIII LEGIS\Dip. Fabiola Loeza.jp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rsidR="00BA7B60" w:rsidRPr="000E1F52" w:rsidRDefault="00BA7B60" w:rsidP="00BA7B60">
            <w:pPr>
              <w:contextualSpacing/>
              <w:jc w:val="center"/>
              <w:rPr>
                <w:rFonts w:ascii="Arial" w:hAnsi="Arial" w:cs="Arial"/>
                <w:b/>
                <w:caps/>
                <w:sz w:val="20"/>
                <w:szCs w:val="20"/>
                <w:lang w:val="pt-BR"/>
              </w:rPr>
            </w:pPr>
            <w:r w:rsidRPr="000E1F52">
              <w:rPr>
                <w:rFonts w:ascii="Arial" w:hAnsi="Arial" w:cs="Arial"/>
                <w:b/>
                <w:caps/>
                <w:sz w:val="20"/>
                <w:szCs w:val="20"/>
                <w:lang w:val="pt-BR"/>
              </w:rPr>
              <w:t>DIP. FABIOLA LOEZA NOVELO.</w:t>
            </w:r>
          </w:p>
        </w:tc>
        <w:tc>
          <w:tcPr>
            <w:tcW w:w="2078" w:type="dxa"/>
            <w:tcBorders>
              <w:top w:val="nil"/>
              <w:bottom w:val="single" w:sz="4" w:space="0" w:color="auto"/>
            </w:tcBorders>
            <w:shd w:val="clear" w:color="auto" w:fill="auto"/>
          </w:tcPr>
          <w:p w:rsidR="00BA7B60" w:rsidRPr="000E1F52" w:rsidRDefault="00BA7B60" w:rsidP="00BA7B60">
            <w:pPr>
              <w:ind w:right="51"/>
              <w:contextualSpacing/>
              <w:jc w:val="both"/>
              <w:rPr>
                <w:rFonts w:ascii="Arial" w:hAnsi="Arial" w:cs="Arial"/>
                <w:caps/>
                <w:sz w:val="20"/>
                <w:szCs w:val="20"/>
              </w:rPr>
            </w:pPr>
          </w:p>
        </w:tc>
        <w:tc>
          <w:tcPr>
            <w:tcW w:w="2410" w:type="dxa"/>
            <w:tcBorders>
              <w:top w:val="nil"/>
              <w:bottom w:val="single" w:sz="4" w:space="0" w:color="auto"/>
            </w:tcBorders>
            <w:shd w:val="clear" w:color="auto" w:fill="auto"/>
          </w:tcPr>
          <w:p w:rsidR="00BA7B60" w:rsidRPr="000E1F52" w:rsidRDefault="00BA7B60" w:rsidP="00BA7B60">
            <w:pPr>
              <w:ind w:right="51"/>
              <w:contextualSpacing/>
              <w:jc w:val="both"/>
              <w:rPr>
                <w:rFonts w:ascii="Arial" w:hAnsi="Arial" w:cs="Arial"/>
                <w:caps/>
                <w:sz w:val="20"/>
                <w:szCs w:val="20"/>
              </w:rPr>
            </w:pPr>
          </w:p>
        </w:tc>
      </w:tr>
      <w:tr w:rsidR="00BA7B60" w:rsidRPr="000E1F52" w:rsidTr="006B7BB1">
        <w:trPr>
          <w:jc w:val="center"/>
        </w:trPr>
        <w:tc>
          <w:tcPr>
            <w:tcW w:w="9209" w:type="dxa"/>
            <w:gridSpan w:val="4"/>
            <w:tcBorders>
              <w:top w:val="single" w:sz="4" w:space="0" w:color="auto"/>
              <w:left w:val="nil"/>
              <w:bottom w:val="nil"/>
              <w:right w:val="nil"/>
            </w:tcBorders>
            <w:shd w:val="clear" w:color="auto" w:fill="auto"/>
            <w:vAlign w:val="center"/>
          </w:tcPr>
          <w:p w:rsidR="00BA7B60" w:rsidRPr="000E1F52" w:rsidRDefault="00BA7B60" w:rsidP="00470074">
            <w:pPr>
              <w:ind w:right="51"/>
              <w:contextualSpacing/>
              <w:jc w:val="both"/>
              <w:rPr>
                <w:rFonts w:ascii="Arial" w:hAnsi="Arial" w:cs="Arial"/>
                <w:i/>
                <w:caps/>
                <w:sz w:val="16"/>
                <w:szCs w:val="16"/>
              </w:rPr>
            </w:pPr>
            <w:r w:rsidRPr="000E1F52">
              <w:rPr>
                <w:rFonts w:ascii="Arial" w:hAnsi="Arial" w:cs="Arial"/>
                <w:sz w:val="16"/>
                <w:szCs w:val="16"/>
              </w:rPr>
              <w:t xml:space="preserve">Esta hoja de firmas pertenece al Dictamen </w:t>
            </w:r>
            <w:r w:rsidRPr="00BA7B60">
              <w:rPr>
                <w:rFonts w:ascii="Arial" w:hAnsi="Arial" w:cs="Arial"/>
                <w:sz w:val="16"/>
                <w:szCs w:val="16"/>
              </w:rPr>
              <w:t xml:space="preserve">con proyecto </w:t>
            </w:r>
            <w:r w:rsidRPr="000E1F52">
              <w:rPr>
                <w:rFonts w:ascii="Arial" w:hAnsi="Arial" w:cs="Arial"/>
                <w:sz w:val="16"/>
                <w:szCs w:val="16"/>
              </w:rPr>
              <w:t xml:space="preserve">de Decreto </w:t>
            </w:r>
            <w:r w:rsidRPr="00BA7B60">
              <w:rPr>
                <w:rFonts w:ascii="Arial" w:hAnsi="Arial" w:cs="Arial"/>
                <w:sz w:val="16"/>
                <w:szCs w:val="16"/>
              </w:rPr>
              <w:t xml:space="preserve">que </w:t>
            </w:r>
            <w:r w:rsidR="003B5BF9" w:rsidRPr="003B5BF9">
              <w:rPr>
                <w:rFonts w:ascii="Arial" w:hAnsi="Arial" w:cs="Arial"/>
                <w:sz w:val="16"/>
                <w:szCs w:val="16"/>
              </w:rPr>
              <w:t>modifica la Ley de Ingresos del Municipio de Progreso, Yucatán, para el ejercicio fiscal 2022, en materia de</w:t>
            </w:r>
            <w:r w:rsidR="004542AB">
              <w:rPr>
                <w:rFonts w:ascii="Arial" w:hAnsi="Arial" w:cs="Arial"/>
                <w:sz w:val="16"/>
                <w:szCs w:val="16"/>
              </w:rPr>
              <w:t xml:space="preserve"> ingresos por el rubro de</w:t>
            </w:r>
            <w:r w:rsidR="003B5BF9" w:rsidRPr="003B5BF9">
              <w:rPr>
                <w:rFonts w:ascii="Arial" w:hAnsi="Arial" w:cs="Arial"/>
                <w:sz w:val="16"/>
                <w:szCs w:val="16"/>
              </w:rPr>
              <w:t xml:space="preserve"> productos</w:t>
            </w:r>
            <w:r w:rsidRPr="000E1F52">
              <w:rPr>
                <w:rFonts w:ascii="Arial" w:hAnsi="Arial" w:cs="Arial"/>
                <w:sz w:val="16"/>
                <w:szCs w:val="16"/>
              </w:rPr>
              <w:t>.</w:t>
            </w:r>
          </w:p>
        </w:tc>
      </w:tr>
    </w:tbl>
    <w:p w:rsidR="000E1F52" w:rsidRPr="000E1F52" w:rsidRDefault="000E1F52" w:rsidP="000E1F52">
      <w:pPr>
        <w:jc w:val="center"/>
        <w:rPr>
          <w:rFonts w:ascii="Arial" w:hAnsi="Arial" w:cs="Arial"/>
          <w:b/>
        </w:rPr>
      </w:pPr>
    </w:p>
    <w:p w:rsidR="00802A9C" w:rsidRPr="00802A9C" w:rsidRDefault="00802A9C" w:rsidP="00802A9C">
      <w:pPr>
        <w:pStyle w:val="Sangra2detindependiente"/>
        <w:spacing w:after="0" w:line="360" w:lineRule="auto"/>
        <w:ind w:left="0" w:firstLine="709"/>
        <w:jc w:val="both"/>
        <w:rPr>
          <w:rFonts w:ascii="Arial" w:hAnsi="Arial" w:cs="Arial"/>
          <w:iCs/>
        </w:rPr>
      </w:pPr>
    </w:p>
    <w:sectPr w:rsidR="00802A9C" w:rsidRPr="00802A9C" w:rsidSect="00F8758D">
      <w:headerReference w:type="default" r:id="rId17"/>
      <w:footerReference w:type="even" r:id="rId18"/>
      <w:footerReference w:type="default" r:id="rId19"/>
      <w:pgSz w:w="12242" w:h="15842" w:code="1"/>
      <w:pgMar w:top="2835" w:right="1418" w:bottom="1559" w:left="1701"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E55" w:rsidRDefault="00060E55">
      <w:r>
        <w:separator/>
      </w:r>
    </w:p>
  </w:endnote>
  <w:endnote w:type="continuationSeparator" w:id="0">
    <w:p w:rsidR="00060E55" w:rsidRDefault="00060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E55" w:rsidRDefault="00060E55" w:rsidP="007625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60E55" w:rsidRDefault="00060E55" w:rsidP="007625F2">
    <w:pPr>
      <w:framePr w:w="576" w:hSpace="240" w:vSpace="240" w:wrap="auto" w:vAnchor="page" w:hAnchor="page" w:x="6533" w:y="14769"/>
      <w:tabs>
        <w:tab w:val="center" w:pos="4419"/>
        <w:tab w:val="right" w:pos="8838"/>
      </w:tabs>
      <w:ind w:right="360"/>
      <w:jc w:val="right"/>
      <w:rPr>
        <w:lang w:val="en-US"/>
      </w:rPr>
    </w:pPr>
    <w:r>
      <w:rPr>
        <w:lang w:val="en-US"/>
      </w:rPr>
      <w:pgNum/>
    </w:r>
  </w:p>
  <w:p w:rsidR="00060E55" w:rsidRDefault="00060E55">
    <w:pPr>
      <w:tabs>
        <w:tab w:val="center" w:pos="4419"/>
        <w:tab w:val="right" w:pos="8838"/>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E55" w:rsidRPr="004C1566" w:rsidRDefault="00060E55">
    <w:pPr>
      <w:pStyle w:val="Piedepgina"/>
      <w:jc w:val="center"/>
      <w:rPr>
        <w:rFonts w:ascii="Arial" w:hAnsi="Arial" w:cs="Arial"/>
        <w:sz w:val="20"/>
        <w:szCs w:val="20"/>
      </w:rPr>
    </w:pPr>
    <w:r w:rsidRPr="004C1566">
      <w:rPr>
        <w:rFonts w:ascii="Arial" w:hAnsi="Arial" w:cs="Arial"/>
        <w:sz w:val="20"/>
        <w:szCs w:val="20"/>
      </w:rPr>
      <w:fldChar w:fldCharType="begin"/>
    </w:r>
    <w:r w:rsidRPr="004C1566">
      <w:rPr>
        <w:rFonts w:ascii="Arial" w:hAnsi="Arial" w:cs="Arial"/>
        <w:sz w:val="20"/>
        <w:szCs w:val="20"/>
      </w:rPr>
      <w:instrText>PAGE   \* MERGEFORMAT</w:instrText>
    </w:r>
    <w:r w:rsidRPr="004C1566">
      <w:rPr>
        <w:rFonts w:ascii="Arial" w:hAnsi="Arial" w:cs="Arial"/>
        <w:sz w:val="20"/>
        <w:szCs w:val="20"/>
      </w:rPr>
      <w:fldChar w:fldCharType="separate"/>
    </w:r>
    <w:r w:rsidR="001F5A5B">
      <w:rPr>
        <w:rFonts w:ascii="Arial" w:hAnsi="Arial" w:cs="Arial"/>
        <w:noProof/>
        <w:sz w:val="20"/>
        <w:szCs w:val="20"/>
      </w:rPr>
      <w:t>18</w:t>
    </w:r>
    <w:r w:rsidRPr="004C1566">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E55" w:rsidRDefault="00060E55">
      <w:r>
        <w:separator/>
      </w:r>
    </w:p>
  </w:footnote>
  <w:footnote w:type="continuationSeparator" w:id="0">
    <w:p w:rsidR="00060E55" w:rsidRDefault="00060E55">
      <w:r>
        <w:continuationSeparator/>
      </w:r>
    </w:p>
  </w:footnote>
  <w:footnote w:id="1">
    <w:p w:rsidR="00682F44" w:rsidRPr="00682F44" w:rsidRDefault="00682F44" w:rsidP="00682F44">
      <w:pPr>
        <w:pStyle w:val="Textonotapie"/>
        <w:jc w:val="both"/>
        <w:rPr>
          <w:rFonts w:ascii="Arial" w:hAnsi="Arial" w:cs="Arial"/>
          <w:sz w:val="16"/>
          <w:szCs w:val="16"/>
        </w:rPr>
      </w:pPr>
      <w:r w:rsidRPr="00682F44">
        <w:rPr>
          <w:rStyle w:val="Refdenotaalpie"/>
          <w:rFonts w:ascii="Arial" w:hAnsi="Arial" w:cs="Arial"/>
          <w:sz w:val="16"/>
          <w:szCs w:val="16"/>
        </w:rPr>
        <w:footnoteRef/>
      </w:r>
      <w:r w:rsidRPr="00682F44">
        <w:rPr>
          <w:rFonts w:ascii="Arial" w:hAnsi="Arial" w:cs="Arial"/>
          <w:sz w:val="16"/>
          <w:szCs w:val="16"/>
        </w:rPr>
        <w:t xml:space="preserve"> Artículo 3: Concepto de aprovechamientos y productos, Código Fiscal de la Federación. Disponible en red: https://bado.mx/articulos/1042/codigo-fiscal-de-la-federacion/articulo-3-concepto-de-aprovechamientos-y-de-productos/</w:t>
      </w:r>
    </w:p>
  </w:footnote>
  <w:footnote w:id="2">
    <w:p w:rsidR="00060E55" w:rsidRPr="00BE4C99" w:rsidRDefault="00060E55" w:rsidP="00BE4C99">
      <w:pPr>
        <w:pStyle w:val="Textonotapie"/>
        <w:jc w:val="both"/>
        <w:rPr>
          <w:rFonts w:ascii="Arial" w:hAnsi="Arial" w:cs="Arial"/>
          <w:sz w:val="16"/>
          <w:szCs w:val="16"/>
        </w:rPr>
      </w:pPr>
      <w:r w:rsidRPr="00BE4C99">
        <w:rPr>
          <w:rStyle w:val="Refdenotaalpie"/>
          <w:rFonts w:ascii="Arial" w:hAnsi="Arial" w:cs="Arial"/>
          <w:sz w:val="16"/>
          <w:szCs w:val="16"/>
        </w:rPr>
        <w:footnoteRef/>
      </w:r>
      <w:r w:rsidRPr="00BE4C99">
        <w:rPr>
          <w:rFonts w:ascii="Arial" w:hAnsi="Arial" w:cs="Arial"/>
          <w:sz w:val="16"/>
          <w:szCs w:val="16"/>
        </w:rPr>
        <w:t xml:space="preserve"> </w:t>
      </w:r>
      <w:r w:rsidRPr="00BE4C99">
        <w:rPr>
          <w:rFonts w:ascii="Arial" w:hAnsi="Arial" w:cs="Arial"/>
          <w:sz w:val="16"/>
          <w:szCs w:val="16"/>
          <w:lang w:val="es-MX"/>
        </w:rPr>
        <w:t>Época: Novena Época, Registro: 163468, Instancia: Primera Sala, Tipo de Tesis: Aislada, Fuente: Semanario Judicial de la Federación y su Gaceta, Tomo XXXII, noviembre de 2010, Materia(s): Constitucional, Tesis: 1a. CXI/2010, Página: 1213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E55" w:rsidRDefault="00060E55" w:rsidP="00535225">
    <w:pPr>
      <w:pStyle w:val="Encabezado"/>
      <w:tabs>
        <w:tab w:val="clear" w:pos="4419"/>
        <w:tab w:val="clear" w:pos="8838"/>
        <w:tab w:val="left" w:pos="1035"/>
      </w:tabs>
    </w:pPr>
    <w:r>
      <w:rPr>
        <w:noProof/>
        <w:lang w:val="es-MX" w:eastAsia="es-MX"/>
      </w:rPr>
      <mc:AlternateContent>
        <mc:Choice Requires="wpg">
          <w:drawing>
            <wp:anchor distT="0" distB="0" distL="114300" distR="114300" simplePos="0" relativeHeight="251658240" behindDoc="0" locked="0" layoutInCell="1" allowOverlap="1">
              <wp:simplePos x="0" y="0"/>
              <wp:positionH relativeFrom="column">
                <wp:posOffset>-2540</wp:posOffset>
              </wp:positionH>
              <wp:positionV relativeFrom="paragraph">
                <wp:posOffset>-340360</wp:posOffset>
              </wp:positionV>
              <wp:extent cx="1563370" cy="144272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370" cy="1442720"/>
                        <a:chOff x="516" y="126"/>
                        <a:chExt cx="2350" cy="2272"/>
                      </a:xfrm>
                    </wpg:grpSpPr>
                    <wps:wsp>
                      <wps:cNvPr id="17" name="Cuadro de texto 2"/>
                      <wps:cNvSpPr txBox="1">
                        <a:spLocks noChangeArrowheads="1"/>
                      </wps:cNvSpPr>
                      <wps:spPr bwMode="auto">
                        <a:xfrm>
                          <a:off x="516" y="1802"/>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0E55" w:rsidRPr="00102E0C" w:rsidRDefault="00060E55" w:rsidP="0084113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060E55" w:rsidRPr="00102E0C" w:rsidRDefault="00060E55" w:rsidP="00841137">
                            <w:pPr>
                              <w:jc w:val="center"/>
                              <w:rPr>
                                <w:rFonts w:ascii="Helvetica" w:hAnsi="Helvetica"/>
                                <w:b/>
                                <w:sz w:val="13"/>
                                <w:szCs w:val="13"/>
                              </w:rPr>
                            </w:pPr>
                            <w:r w:rsidRPr="00102E0C">
                              <w:rPr>
                                <w:rFonts w:ascii="Helvetica" w:hAnsi="Helvetica"/>
                                <w:b/>
                                <w:sz w:val="13"/>
                                <w:szCs w:val="13"/>
                              </w:rPr>
                              <w:t>LIBRE Y SOBERANO DE</w:t>
                            </w:r>
                          </w:p>
                          <w:p w:rsidR="00060E55" w:rsidRPr="00102E0C" w:rsidRDefault="00060E55" w:rsidP="00841137">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id="Grupo 16" o:spid="_x0000_s1026" style="position:absolute;margin-left:-.2pt;margin-top:-26.8pt;width:123.1pt;height:113.6pt;z-index:251658240" coordorigin="516,126" coordsize="235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">
              <v:shapetype id="_x0000_t202" coordsize="21600,21600" o:spt="202" path="m,l,21600r21600,l21600,xe">
                <v:stroke joinstyle="miter"/>
                <v:path gradientshapeok="t" o:connecttype="rect"/>
              </v:shapetype>
              <v:shape id="Cuadro de texto 2" o:spid="_x0000_s1027" type="#_x0000_t202" style="position:absolute;left:516;top:1802;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060E55" w:rsidRPr="00102E0C" w:rsidRDefault="00060E55" w:rsidP="0084113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060E55" w:rsidRPr="00102E0C" w:rsidRDefault="00060E55" w:rsidP="00841137">
                      <w:pPr>
                        <w:jc w:val="center"/>
                        <w:rPr>
                          <w:rFonts w:ascii="Helvetica" w:hAnsi="Helvetica"/>
                          <w:b/>
                          <w:sz w:val="13"/>
                          <w:szCs w:val="13"/>
                        </w:rPr>
                      </w:pPr>
                      <w:r w:rsidRPr="00102E0C">
                        <w:rPr>
                          <w:rFonts w:ascii="Helvetica" w:hAnsi="Helvetica"/>
                          <w:b/>
                          <w:sz w:val="13"/>
                          <w:szCs w:val="13"/>
                        </w:rPr>
                        <w:t>LIBRE Y SOBERANO DE</w:t>
                      </w:r>
                    </w:p>
                    <w:p w:rsidR="00060E55" w:rsidRPr="00102E0C" w:rsidRDefault="00060E55" w:rsidP="00841137">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Pr>
        <w:noProof/>
        <w:lang w:val="es-MX" w:eastAsia="es-MX"/>
      </w:rPr>
      <mc:AlternateContent>
        <mc:Choice Requires="wps">
          <w:drawing>
            <wp:anchor distT="0" distB="0" distL="114935" distR="114935" simplePos="0" relativeHeight="251657216" behindDoc="1" locked="0" layoutInCell="1" allowOverlap="1">
              <wp:simplePos x="0" y="0"/>
              <wp:positionH relativeFrom="column">
                <wp:posOffset>987425</wp:posOffset>
              </wp:positionH>
              <wp:positionV relativeFrom="paragraph">
                <wp:posOffset>-46355</wp:posOffset>
              </wp:positionV>
              <wp:extent cx="5104130" cy="674370"/>
              <wp:effectExtent l="0" t="1270" r="4445"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674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0E55" w:rsidRPr="004C1566" w:rsidRDefault="00060E55" w:rsidP="0039694C">
                          <w:pPr>
                            <w:pStyle w:val="Encabezado"/>
                            <w:jc w:val="center"/>
                            <w:rPr>
                              <w:rFonts w:ascii="Times New Roman" w:hAnsi="Times New Roman"/>
                            </w:rPr>
                          </w:pPr>
                          <w:r w:rsidRPr="004C1566">
                            <w:rPr>
                              <w:rFonts w:ascii="Times New Roman" w:hAnsi="Times New Roman"/>
                            </w:rPr>
                            <w:t>GOBIERNO DEL ESTADO DE YUCATÁN</w:t>
                          </w:r>
                        </w:p>
                        <w:p w:rsidR="00060E55" w:rsidRDefault="00060E55" w:rsidP="00EA5DF7">
                          <w:pPr>
                            <w:pStyle w:val="Ttulo5"/>
                            <w:widowControl w:val="0"/>
                            <w:numPr>
                              <w:ilvl w:val="4"/>
                              <w:numId w:val="2"/>
                            </w:numPr>
                            <w:suppressAutoHyphens/>
                            <w:autoSpaceDE w:val="0"/>
                            <w:ind w:right="0"/>
                            <w:jc w:val="center"/>
                            <w:rPr>
                              <w:rFonts w:ascii="Times New Roman" w:hAnsi="Times New Roman"/>
                              <w:bCs/>
                            </w:rPr>
                          </w:pPr>
                          <w:r>
                            <w:rPr>
                              <w:rFonts w:ascii="Times New Roman" w:hAnsi="Times New Roman"/>
                              <w:bCs/>
                            </w:rPr>
                            <w:t>PODER LEGISLATIVO</w:t>
                          </w:r>
                        </w:p>
                        <w:p w:rsidR="00060E55" w:rsidRPr="00A24CAF" w:rsidRDefault="00060E55" w:rsidP="00A24CAF">
                          <w:pPr>
                            <w:rPr>
                              <w:lang w:val="es-MX"/>
                            </w:rPr>
                          </w:pPr>
                        </w:p>
                        <w:p w:rsidR="00060E55" w:rsidRPr="005103D8" w:rsidRDefault="00060E55" w:rsidP="008D352A">
                          <w:pPr>
                            <w:ind w:left="432"/>
                            <w:rPr>
                              <w:rFonts w:ascii="Brush Script MT" w:hAnsi="Brush Script MT"/>
                              <w:i/>
                              <w:sz w:val="26"/>
                              <w:szCs w:val="26"/>
                            </w:rPr>
                          </w:pPr>
                        </w:p>
                        <w:p w:rsidR="00060E55" w:rsidRPr="00A24CAF" w:rsidRDefault="00060E55" w:rsidP="00A24CA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11" o:spid="_x0000_s1029" type="#_x0000_t202" style="position:absolute;margin-left:77.75pt;margin-top:-3.65pt;width:401.9pt;height:53.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" stroked="f">
              <v:textbox inset="0,0,0,0">
                <w:txbxContent>
                  <w:p w:rsidR="00060E55" w:rsidRPr="004C1566" w:rsidRDefault="00060E55" w:rsidP="0039694C">
                    <w:pPr>
                      <w:pStyle w:val="Encabezado"/>
                      <w:jc w:val="center"/>
                      <w:rPr>
                        <w:rFonts w:ascii="Times New Roman" w:hAnsi="Times New Roman"/>
                      </w:rPr>
                    </w:pPr>
                    <w:r w:rsidRPr="004C1566">
                      <w:rPr>
                        <w:rFonts w:ascii="Times New Roman" w:hAnsi="Times New Roman"/>
                      </w:rPr>
                      <w:t>GOBIERNO DEL ESTADO DE YUCATÁN</w:t>
                    </w:r>
                  </w:p>
                  <w:p w:rsidR="00060E55" w:rsidRDefault="00060E55" w:rsidP="00EA5DF7">
                    <w:pPr>
                      <w:pStyle w:val="Ttulo5"/>
                      <w:widowControl w:val="0"/>
                      <w:numPr>
                        <w:ilvl w:val="4"/>
                        <w:numId w:val="2"/>
                      </w:numPr>
                      <w:suppressAutoHyphens/>
                      <w:autoSpaceDE w:val="0"/>
                      <w:ind w:right="0"/>
                      <w:jc w:val="center"/>
                      <w:rPr>
                        <w:rFonts w:ascii="Times New Roman" w:hAnsi="Times New Roman"/>
                        <w:bCs/>
                      </w:rPr>
                    </w:pPr>
                    <w:r>
                      <w:rPr>
                        <w:rFonts w:ascii="Times New Roman" w:hAnsi="Times New Roman"/>
                        <w:bCs/>
                      </w:rPr>
                      <w:t>PODER LEGISLATIVO</w:t>
                    </w:r>
                  </w:p>
                  <w:p w:rsidR="00060E55" w:rsidRPr="00A24CAF" w:rsidRDefault="00060E55" w:rsidP="00A24CAF">
                    <w:pPr>
                      <w:rPr>
                        <w:lang w:val="es-MX"/>
                      </w:rPr>
                    </w:pPr>
                  </w:p>
                  <w:p w:rsidR="00060E55" w:rsidRPr="005103D8" w:rsidRDefault="00060E55" w:rsidP="008D352A">
                    <w:pPr>
                      <w:ind w:left="432"/>
                      <w:rPr>
                        <w:rFonts w:ascii="Brush Script MT" w:hAnsi="Brush Script MT"/>
                        <w:i/>
                        <w:sz w:val="26"/>
                        <w:szCs w:val="26"/>
                      </w:rPr>
                    </w:pPr>
                  </w:p>
                  <w:p w:rsidR="00060E55" w:rsidRPr="00A24CAF" w:rsidRDefault="00060E55" w:rsidP="00A24CAF"/>
                </w:txbxContent>
              </v:textbox>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32E9"/>
    <w:multiLevelType w:val="hybridMultilevel"/>
    <w:tmpl w:val="9BF0D7C8"/>
    <w:lvl w:ilvl="0" w:tplc="91863A50">
      <w:start w:val="1"/>
      <w:numFmt w:val="lowerLetter"/>
      <w:lvlText w:val="%1)"/>
      <w:lvlJc w:val="left"/>
      <w:pPr>
        <w:ind w:left="691" w:hanging="477"/>
      </w:pPr>
      <w:rPr>
        <w:rFonts w:ascii="Arial" w:eastAsia="Arial" w:hAnsi="Arial" w:cs="Arial" w:hint="default"/>
        <w:b/>
        <w:bCs/>
        <w:spacing w:val="-1"/>
        <w:w w:val="102"/>
        <w:sz w:val="24"/>
        <w:szCs w:val="24"/>
        <w:lang w:val="es-ES" w:eastAsia="es-ES" w:bidi="es-ES"/>
      </w:rPr>
    </w:lvl>
    <w:lvl w:ilvl="1" w:tplc="B194227E">
      <w:numFmt w:val="bullet"/>
      <w:lvlText w:val="•"/>
      <w:lvlJc w:val="left"/>
      <w:pPr>
        <w:ind w:left="1550" w:hanging="477"/>
      </w:pPr>
      <w:rPr>
        <w:rFonts w:hint="default"/>
        <w:lang w:val="es-ES" w:eastAsia="es-ES" w:bidi="es-ES"/>
      </w:rPr>
    </w:lvl>
    <w:lvl w:ilvl="2" w:tplc="A41084E8">
      <w:numFmt w:val="bullet"/>
      <w:lvlText w:val="•"/>
      <w:lvlJc w:val="left"/>
      <w:pPr>
        <w:ind w:left="2400" w:hanging="477"/>
      </w:pPr>
      <w:rPr>
        <w:rFonts w:hint="default"/>
        <w:lang w:val="es-ES" w:eastAsia="es-ES" w:bidi="es-ES"/>
      </w:rPr>
    </w:lvl>
    <w:lvl w:ilvl="3" w:tplc="3D8CA50E">
      <w:numFmt w:val="bullet"/>
      <w:lvlText w:val="•"/>
      <w:lvlJc w:val="left"/>
      <w:pPr>
        <w:ind w:left="3250" w:hanging="477"/>
      </w:pPr>
      <w:rPr>
        <w:rFonts w:hint="default"/>
        <w:lang w:val="es-ES" w:eastAsia="es-ES" w:bidi="es-ES"/>
      </w:rPr>
    </w:lvl>
    <w:lvl w:ilvl="4" w:tplc="A2FE768A">
      <w:numFmt w:val="bullet"/>
      <w:lvlText w:val="•"/>
      <w:lvlJc w:val="left"/>
      <w:pPr>
        <w:ind w:left="4100" w:hanging="477"/>
      </w:pPr>
      <w:rPr>
        <w:rFonts w:hint="default"/>
        <w:lang w:val="es-ES" w:eastAsia="es-ES" w:bidi="es-ES"/>
      </w:rPr>
    </w:lvl>
    <w:lvl w:ilvl="5" w:tplc="F314DD28">
      <w:numFmt w:val="bullet"/>
      <w:lvlText w:val="•"/>
      <w:lvlJc w:val="left"/>
      <w:pPr>
        <w:ind w:left="4950" w:hanging="477"/>
      </w:pPr>
      <w:rPr>
        <w:rFonts w:hint="default"/>
        <w:lang w:val="es-ES" w:eastAsia="es-ES" w:bidi="es-ES"/>
      </w:rPr>
    </w:lvl>
    <w:lvl w:ilvl="6" w:tplc="C1BCDD62">
      <w:numFmt w:val="bullet"/>
      <w:lvlText w:val="•"/>
      <w:lvlJc w:val="left"/>
      <w:pPr>
        <w:ind w:left="5800" w:hanging="477"/>
      </w:pPr>
      <w:rPr>
        <w:rFonts w:hint="default"/>
        <w:lang w:val="es-ES" w:eastAsia="es-ES" w:bidi="es-ES"/>
      </w:rPr>
    </w:lvl>
    <w:lvl w:ilvl="7" w:tplc="7B3E62D2">
      <w:numFmt w:val="bullet"/>
      <w:lvlText w:val="•"/>
      <w:lvlJc w:val="left"/>
      <w:pPr>
        <w:ind w:left="6650" w:hanging="477"/>
      </w:pPr>
      <w:rPr>
        <w:rFonts w:hint="default"/>
        <w:lang w:val="es-ES" w:eastAsia="es-ES" w:bidi="es-ES"/>
      </w:rPr>
    </w:lvl>
    <w:lvl w:ilvl="8" w:tplc="95EAD528">
      <w:numFmt w:val="bullet"/>
      <w:lvlText w:val="•"/>
      <w:lvlJc w:val="left"/>
      <w:pPr>
        <w:ind w:left="7500" w:hanging="477"/>
      </w:pPr>
      <w:rPr>
        <w:rFonts w:hint="default"/>
        <w:lang w:val="es-ES" w:eastAsia="es-ES" w:bidi="es-ES"/>
      </w:rPr>
    </w:lvl>
  </w:abstractNum>
  <w:abstractNum w:abstractNumId="3">
    <w:nsid w:val="05C16C91"/>
    <w:multiLevelType w:val="hybridMultilevel"/>
    <w:tmpl w:val="DF6CD872"/>
    <w:lvl w:ilvl="0" w:tplc="47CCCB34">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2522F920">
      <w:numFmt w:val="bullet"/>
      <w:lvlText w:val="•"/>
      <w:lvlJc w:val="left"/>
      <w:pPr>
        <w:ind w:left="1586" w:hanging="530"/>
      </w:pPr>
      <w:rPr>
        <w:rFonts w:hint="default"/>
        <w:lang w:val="es-ES" w:eastAsia="es-ES" w:bidi="es-ES"/>
      </w:rPr>
    </w:lvl>
    <w:lvl w:ilvl="2" w:tplc="E4EE37D8">
      <w:numFmt w:val="bullet"/>
      <w:lvlText w:val="•"/>
      <w:lvlJc w:val="left"/>
      <w:pPr>
        <w:ind w:left="2432" w:hanging="530"/>
      </w:pPr>
      <w:rPr>
        <w:rFonts w:hint="default"/>
        <w:lang w:val="es-ES" w:eastAsia="es-ES" w:bidi="es-ES"/>
      </w:rPr>
    </w:lvl>
    <w:lvl w:ilvl="3" w:tplc="CAA237E0">
      <w:numFmt w:val="bullet"/>
      <w:lvlText w:val="•"/>
      <w:lvlJc w:val="left"/>
      <w:pPr>
        <w:ind w:left="3278" w:hanging="530"/>
      </w:pPr>
      <w:rPr>
        <w:rFonts w:hint="default"/>
        <w:lang w:val="es-ES" w:eastAsia="es-ES" w:bidi="es-ES"/>
      </w:rPr>
    </w:lvl>
    <w:lvl w:ilvl="4" w:tplc="15EED48C">
      <w:numFmt w:val="bullet"/>
      <w:lvlText w:val="•"/>
      <w:lvlJc w:val="left"/>
      <w:pPr>
        <w:ind w:left="4124" w:hanging="530"/>
      </w:pPr>
      <w:rPr>
        <w:rFonts w:hint="default"/>
        <w:lang w:val="es-ES" w:eastAsia="es-ES" w:bidi="es-ES"/>
      </w:rPr>
    </w:lvl>
    <w:lvl w:ilvl="5" w:tplc="A170CA72">
      <w:numFmt w:val="bullet"/>
      <w:lvlText w:val="•"/>
      <w:lvlJc w:val="left"/>
      <w:pPr>
        <w:ind w:left="4970" w:hanging="530"/>
      </w:pPr>
      <w:rPr>
        <w:rFonts w:hint="default"/>
        <w:lang w:val="es-ES" w:eastAsia="es-ES" w:bidi="es-ES"/>
      </w:rPr>
    </w:lvl>
    <w:lvl w:ilvl="6" w:tplc="F26E2B44">
      <w:numFmt w:val="bullet"/>
      <w:lvlText w:val="•"/>
      <w:lvlJc w:val="left"/>
      <w:pPr>
        <w:ind w:left="5816" w:hanging="530"/>
      </w:pPr>
      <w:rPr>
        <w:rFonts w:hint="default"/>
        <w:lang w:val="es-ES" w:eastAsia="es-ES" w:bidi="es-ES"/>
      </w:rPr>
    </w:lvl>
    <w:lvl w:ilvl="7" w:tplc="36A6F90E">
      <w:numFmt w:val="bullet"/>
      <w:lvlText w:val="•"/>
      <w:lvlJc w:val="left"/>
      <w:pPr>
        <w:ind w:left="6662" w:hanging="530"/>
      </w:pPr>
      <w:rPr>
        <w:rFonts w:hint="default"/>
        <w:lang w:val="es-ES" w:eastAsia="es-ES" w:bidi="es-ES"/>
      </w:rPr>
    </w:lvl>
    <w:lvl w:ilvl="8" w:tplc="1C16F62C">
      <w:numFmt w:val="bullet"/>
      <w:lvlText w:val="•"/>
      <w:lvlJc w:val="left"/>
      <w:pPr>
        <w:ind w:left="7508" w:hanging="530"/>
      </w:pPr>
      <w:rPr>
        <w:rFonts w:hint="default"/>
        <w:lang w:val="es-ES" w:eastAsia="es-ES" w:bidi="es-ES"/>
      </w:rPr>
    </w:lvl>
  </w:abstractNum>
  <w:abstractNum w:abstractNumId="4">
    <w:nsid w:val="1BF07F1C"/>
    <w:multiLevelType w:val="hybridMultilevel"/>
    <w:tmpl w:val="5CC2E4E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0F22908"/>
    <w:multiLevelType w:val="hybridMultilevel"/>
    <w:tmpl w:val="B01EE44A"/>
    <w:lvl w:ilvl="0" w:tplc="E5DA86D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9EF6F73"/>
    <w:multiLevelType w:val="hybridMultilevel"/>
    <w:tmpl w:val="9AB8097E"/>
    <w:lvl w:ilvl="0" w:tplc="B15ECF3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0ED766C"/>
    <w:multiLevelType w:val="hybridMultilevel"/>
    <w:tmpl w:val="E234A9EC"/>
    <w:lvl w:ilvl="0" w:tplc="73F8616A">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B5E8210E">
      <w:numFmt w:val="bullet"/>
      <w:lvlText w:val="•"/>
      <w:lvlJc w:val="left"/>
      <w:pPr>
        <w:ind w:left="1586" w:hanging="530"/>
      </w:pPr>
      <w:rPr>
        <w:rFonts w:hint="default"/>
        <w:lang w:val="es-ES" w:eastAsia="es-ES" w:bidi="es-ES"/>
      </w:rPr>
    </w:lvl>
    <w:lvl w:ilvl="2" w:tplc="71625648">
      <w:numFmt w:val="bullet"/>
      <w:lvlText w:val="•"/>
      <w:lvlJc w:val="left"/>
      <w:pPr>
        <w:ind w:left="2432" w:hanging="530"/>
      </w:pPr>
      <w:rPr>
        <w:rFonts w:hint="default"/>
        <w:lang w:val="es-ES" w:eastAsia="es-ES" w:bidi="es-ES"/>
      </w:rPr>
    </w:lvl>
    <w:lvl w:ilvl="3" w:tplc="70D0767C">
      <w:numFmt w:val="bullet"/>
      <w:lvlText w:val="•"/>
      <w:lvlJc w:val="left"/>
      <w:pPr>
        <w:ind w:left="3278" w:hanging="530"/>
      </w:pPr>
      <w:rPr>
        <w:rFonts w:hint="default"/>
        <w:lang w:val="es-ES" w:eastAsia="es-ES" w:bidi="es-ES"/>
      </w:rPr>
    </w:lvl>
    <w:lvl w:ilvl="4" w:tplc="F06CEEB2">
      <w:numFmt w:val="bullet"/>
      <w:lvlText w:val="•"/>
      <w:lvlJc w:val="left"/>
      <w:pPr>
        <w:ind w:left="4124" w:hanging="530"/>
      </w:pPr>
      <w:rPr>
        <w:rFonts w:hint="default"/>
        <w:lang w:val="es-ES" w:eastAsia="es-ES" w:bidi="es-ES"/>
      </w:rPr>
    </w:lvl>
    <w:lvl w:ilvl="5" w:tplc="D34CCA90">
      <w:numFmt w:val="bullet"/>
      <w:lvlText w:val="•"/>
      <w:lvlJc w:val="left"/>
      <w:pPr>
        <w:ind w:left="4970" w:hanging="530"/>
      </w:pPr>
      <w:rPr>
        <w:rFonts w:hint="default"/>
        <w:lang w:val="es-ES" w:eastAsia="es-ES" w:bidi="es-ES"/>
      </w:rPr>
    </w:lvl>
    <w:lvl w:ilvl="6" w:tplc="793ED176">
      <w:numFmt w:val="bullet"/>
      <w:lvlText w:val="•"/>
      <w:lvlJc w:val="left"/>
      <w:pPr>
        <w:ind w:left="5816" w:hanging="530"/>
      </w:pPr>
      <w:rPr>
        <w:rFonts w:hint="default"/>
        <w:lang w:val="es-ES" w:eastAsia="es-ES" w:bidi="es-ES"/>
      </w:rPr>
    </w:lvl>
    <w:lvl w:ilvl="7" w:tplc="30A21F76">
      <w:numFmt w:val="bullet"/>
      <w:lvlText w:val="•"/>
      <w:lvlJc w:val="left"/>
      <w:pPr>
        <w:ind w:left="6662" w:hanging="530"/>
      </w:pPr>
      <w:rPr>
        <w:rFonts w:hint="default"/>
        <w:lang w:val="es-ES" w:eastAsia="es-ES" w:bidi="es-ES"/>
      </w:rPr>
    </w:lvl>
    <w:lvl w:ilvl="8" w:tplc="4BBE4DE4">
      <w:numFmt w:val="bullet"/>
      <w:lvlText w:val="•"/>
      <w:lvlJc w:val="left"/>
      <w:pPr>
        <w:ind w:left="7508" w:hanging="530"/>
      </w:pPr>
      <w:rPr>
        <w:rFonts w:hint="default"/>
        <w:lang w:val="es-ES" w:eastAsia="es-ES" w:bidi="es-ES"/>
      </w:rPr>
    </w:lvl>
  </w:abstractNum>
  <w:abstractNum w:abstractNumId="8">
    <w:nsid w:val="42BC628A"/>
    <w:multiLevelType w:val="hybridMultilevel"/>
    <w:tmpl w:val="15EA2E64"/>
    <w:lvl w:ilvl="0" w:tplc="1840CF1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5D04509"/>
    <w:multiLevelType w:val="hybridMultilevel"/>
    <w:tmpl w:val="7A6CF2E6"/>
    <w:lvl w:ilvl="0" w:tplc="1C868AC6">
      <w:start w:val="1"/>
      <w:numFmt w:val="lowerLetter"/>
      <w:lvlText w:val="%1)"/>
      <w:lvlJc w:val="left"/>
      <w:pPr>
        <w:ind w:left="354" w:hanging="262"/>
      </w:pPr>
      <w:rPr>
        <w:rFonts w:hint="default"/>
        <w:b/>
        <w:bCs/>
        <w:spacing w:val="-1"/>
        <w:w w:val="102"/>
      </w:rPr>
    </w:lvl>
    <w:lvl w:ilvl="1" w:tplc="49EC3CC8">
      <w:numFmt w:val="bullet"/>
      <w:lvlText w:val="•"/>
      <w:lvlJc w:val="left"/>
      <w:pPr>
        <w:ind w:left="1262" w:hanging="262"/>
      </w:pPr>
      <w:rPr>
        <w:rFonts w:hint="default"/>
      </w:rPr>
    </w:lvl>
    <w:lvl w:ilvl="2" w:tplc="41BAE948">
      <w:numFmt w:val="bullet"/>
      <w:lvlText w:val="•"/>
      <w:lvlJc w:val="left"/>
      <w:pPr>
        <w:ind w:left="2164" w:hanging="262"/>
      </w:pPr>
      <w:rPr>
        <w:rFonts w:hint="default"/>
      </w:rPr>
    </w:lvl>
    <w:lvl w:ilvl="3" w:tplc="F72C1428">
      <w:numFmt w:val="bullet"/>
      <w:lvlText w:val="•"/>
      <w:lvlJc w:val="left"/>
      <w:pPr>
        <w:ind w:left="3066" w:hanging="262"/>
      </w:pPr>
      <w:rPr>
        <w:rFonts w:hint="default"/>
      </w:rPr>
    </w:lvl>
    <w:lvl w:ilvl="4" w:tplc="B5E2385E">
      <w:numFmt w:val="bullet"/>
      <w:lvlText w:val="•"/>
      <w:lvlJc w:val="left"/>
      <w:pPr>
        <w:ind w:left="3968" w:hanging="262"/>
      </w:pPr>
      <w:rPr>
        <w:rFonts w:hint="default"/>
      </w:rPr>
    </w:lvl>
    <w:lvl w:ilvl="5" w:tplc="D0A600F8">
      <w:numFmt w:val="bullet"/>
      <w:lvlText w:val="•"/>
      <w:lvlJc w:val="left"/>
      <w:pPr>
        <w:ind w:left="4870" w:hanging="262"/>
      </w:pPr>
      <w:rPr>
        <w:rFonts w:hint="default"/>
      </w:rPr>
    </w:lvl>
    <w:lvl w:ilvl="6" w:tplc="861A34BE">
      <w:numFmt w:val="bullet"/>
      <w:lvlText w:val="•"/>
      <w:lvlJc w:val="left"/>
      <w:pPr>
        <w:ind w:left="5772" w:hanging="262"/>
      </w:pPr>
      <w:rPr>
        <w:rFonts w:hint="default"/>
      </w:rPr>
    </w:lvl>
    <w:lvl w:ilvl="7" w:tplc="ED0A3876">
      <w:numFmt w:val="bullet"/>
      <w:lvlText w:val="•"/>
      <w:lvlJc w:val="left"/>
      <w:pPr>
        <w:ind w:left="6674" w:hanging="262"/>
      </w:pPr>
      <w:rPr>
        <w:rFonts w:hint="default"/>
      </w:rPr>
    </w:lvl>
    <w:lvl w:ilvl="8" w:tplc="806C54A8">
      <w:numFmt w:val="bullet"/>
      <w:lvlText w:val="•"/>
      <w:lvlJc w:val="left"/>
      <w:pPr>
        <w:ind w:left="7576" w:hanging="262"/>
      </w:pPr>
      <w:rPr>
        <w:rFonts w:hint="default"/>
      </w:rPr>
    </w:lvl>
  </w:abstractNum>
  <w:abstractNum w:abstractNumId="10">
    <w:nsid w:val="78A21EF3"/>
    <w:multiLevelType w:val="hybridMultilevel"/>
    <w:tmpl w:val="D7706C64"/>
    <w:lvl w:ilvl="0" w:tplc="D4A67986">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A4943D28">
      <w:numFmt w:val="bullet"/>
      <w:lvlText w:val="•"/>
      <w:lvlJc w:val="left"/>
      <w:pPr>
        <w:ind w:left="1586" w:hanging="530"/>
      </w:pPr>
      <w:rPr>
        <w:rFonts w:hint="default"/>
        <w:lang w:val="es-ES" w:eastAsia="es-ES" w:bidi="es-ES"/>
      </w:rPr>
    </w:lvl>
    <w:lvl w:ilvl="2" w:tplc="A84CFE34">
      <w:numFmt w:val="bullet"/>
      <w:lvlText w:val="•"/>
      <w:lvlJc w:val="left"/>
      <w:pPr>
        <w:ind w:left="2432" w:hanging="530"/>
      </w:pPr>
      <w:rPr>
        <w:rFonts w:hint="default"/>
        <w:lang w:val="es-ES" w:eastAsia="es-ES" w:bidi="es-ES"/>
      </w:rPr>
    </w:lvl>
    <w:lvl w:ilvl="3" w:tplc="B5D650A2">
      <w:numFmt w:val="bullet"/>
      <w:lvlText w:val="•"/>
      <w:lvlJc w:val="left"/>
      <w:pPr>
        <w:ind w:left="3278" w:hanging="530"/>
      </w:pPr>
      <w:rPr>
        <w:rFonts w:hint="default"/>
        <w:lang w:val="es-ES" w:eastAsia="es-ES" w:bidi="es-ES"/>
      </w:rPr>
    </w:lvl>
    <w:lvl w:ilvl="4" w:tplc="B930E52A">
      <w:numFmt w:val="bullet"/>
      <w:lvlText w:val="•"/>
      <w:lvlJc w:val="left"/>
      <w:pPr>
        <w:ind w:left="4124" w:hanging="530"/>
      </w:pPr>
      <w:rPr>
        <w:rFonts w:hint="default"/>
        <w:lang w:val="es-ES" w:eastAsia="es-ES" w:bidi="es-ES"/>
      </w:rPr>
    </w:lvl>
    <w:lvl w:ilvl="5" w:tplc="26DC19EA">
      <w:numFmt w:val="bullet"/>
      <w:lvlText w:val="•"/>
      <w:lvlJc w:val="left"/>
      <w:pPr>
        <w:ind w:left="4970" w:hanging="530"/>
      </w:pPr>
      <w:rPr>
        <w:rFonts w:hint="default"/>
        <w:lang w:val="es-ES" w:eastAsia="es-ES" w:bidi="es-ES"/>
      </w:rPr>
    </w:lvl>
    <w:lvl w:ilvl="6" w:tplc="976EBCA4">
      <w:numFmt w:val="bullet"/>
      <w:lvlText w:val="•"/>
      <w:lvlJc w:val="left"/>
      <w:pPr>
        <w:ind w:left="5816" w:hanging="530"/>
      </w:pPr>
      <w:rPr>
        <w:rFonts w:hint="default"/>
        <w:lang w:val="es-ES" w:eastAsia="es-ES" w:bidi="es-ES"/>
      </w:rPr>
    </w:lvl>
    <w:lvl w:ilvl="7" w:tplc="96F24FBC">
      <w:numFmt w:val="bullet"/>
      <w:lvlText w:val="•"/>
      <w:lvlJc w:val="left"/>
      <w:pPr>
        <w:ind w:left="6662" w:hanging="530"/>
      </w:pPr>
      <w:rPr>
        <w:rFonts w:hint="default"/>
        <w:lang w:val="es-ES" w:eastAsia="es-ES" w:bidi="es-ES"/>
      </w:rPr>
    </w:lvl>
    <w:lvl w:ilvl="8" w:tplc="4ACCCBAC">
      <w:numFmt w:val="bullet"/>
      <w:lvlText w:val="•"/>
      <w:lvlJc w:val="left"/>
      <w:pPr>
        <w:ind w:left="7508" w:hanging="530"/>
      </w:pPr>
      <w:rPr>
        <w:rFonts w:hint="default"/>
        <w:lang w:val="es-ES" w:eastAsia="es-ES" w:bidi="es-ES"/>
      </w:rPr>
    </w:lvl>
  </w:abstractNum>
  <w:num w:numId="1">
    <w:abstractNumId w:val="0"/>
  </w:num>
  <w:num w:numId="2">
    <w:abstractNumId w:val="1"/>
  </w:num>
  <w:num w:numId="3">
    <w:abstractNumId w:val="6"/>
  </w:num>
  <w:num w:numId="4">
    <w:abstractNumId w:val="8"/>
  </w:num>
  <w:num w:numId="5">
    <w:abstractNumId w:val="5"/>
  </w:num>
  <w:num w:numId="6">
    <w:abstractNumId w:val="4"/>
  </w:num>
  <w:num w:numId="7">
    <w:abstractNumId w:val="9"/>
  </w:num>
  <w:num w:numId="8">
    <w:abstractNumId w:val="2"/>
  </w:num>
  <w:num w:numId="9">
    <w:abstractNumId w:val="10"/>
  </w:num>
  <w:num w:numId="10">
    <w:abstractNumId w:val="7"/>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419"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C3"/>
    <w:rsid w:val="00002336"/>
    <w:rsid w:val="00002EA7"/>
    <w:rsid w:val="0000411D"/>
    <w:rsid w:val="00004840"/>
    <w:rsid w:val="00007AA2"/>
    <w:rsid w:val="0001133E"/>
    <w:rsid w:val="0001271F"/>
    <w:rsid w:val="00013024"/>
    <w:rsid w:val="00013CB6"/>
    <w:rsid w:val="00015D07"/>
    <w:rsid w:val="00015E8D"/>
    <w:rsid w:val="0002076E"/>
    <w:rsid w:val="000207FC"/>
    <w:rsid w:val="00021270"/>
    <w:rsid w:val="00024EF8"/>
    <w:rsid w:val="00024FBC"/>
    <w:rsid w:val="0002514A"/>
    <w:rsid w:val="0002590C"/>
    <w:rsid w:val="000259A6"/>
    <w:rsid w:val="00025CAB"/>
    <w:rsid w:val="00025F43"/>
    <w:rsid w:val="0002621E"/>
    <w:rsid w:val="00026628"/>
    <w:rsid w:val="00026CE0"/>
    <w:rsid w:val="00027198"/>
    <w:rsid w:val="00027D98"/>
    <w:rsid w:val="00027ED2"/>
    <w:rsid w:val="00032ED6"/>
    <w:rsid w:val="00033C47"/>
    <w:rsid w:val="00035643"/>
    <w:rsid w:val="00035669"/>
    <w:rsid w:val="00036BAA"/>
    <w:rsid w:val="000376B9"/>
    <w:rsid w:val="00042D17"/>
    <w:rsid w:val="00043003"/>
    <w:rsid w:val="00043735"/>
    <w:rsid w:val="00043864"/>
    <w:rsid w:val="00046327"/>
    <w:rsid w:val="0004749A"/>
    <w:rsid w:val="00047C29"/>
    <w:rsid w:val="0005260E"/>
    <w:rsid w:val="00055451"/>
    <w:rsid w:val="000556CA"/>
    <w:rsid w:val="00060E55"/>
    <w:rsid w:val="00062215"/>
    <w:rsid w:val="0006233B"/>
    <w:rsid w:val="00063B75"/>
    <w:rsid w:val="00063ED3"/>
    <w:rsid w:val="000657CE"/>
    <w:rsid w:val="00066D99"/>
    <w:rsid w:val="00067A23"/>
    <w:rsid w:val="000746D8"/>
    <w:rsid w:val="00076E21"/>
    <w:rsid w:val="0007777D"/>
    <w:rsid w:val="0008044D"/>
    <w:rsid w:val="00080810"/>
    <w:rsid w:val="00082381"/>
    <w:rsid w:val="00083511"/>
    <w:rsid w:val="00084AE7"/>
    <w:rsid w:val="000850C4"/>
    <w:rsid w:val="00085639"/>
    <w:rsid w:val="00085E7B"/>
    <w:rsid w:val="00086564"/>
    <w:rsid w:val="000908DC"/>
    <w:rsid w:val="00091B2B"/>
    <w:rsid w:val="00092941"/>
    <w:rsid w:val="00092D07"/>
    <w:rsid w:val="0009337D"/>
    <w:rsid w:val="000944EB"/>
    <w:rsid w:val="00094EAA"/>
    <w:rsid w:val="0009687F"/>
    <w:rsid w:val="00097285"/>
    <w:rsid w:val="000A1894"/>
    <w:rsid w:val="000A2856"/>
    <w:rsid w:val="000A2BBA"/>
    <w:rsid w:val="000A38E2"/>
    <w:rsid w:val="000A6393"/>
    <w:rsid w:val="000A71D5"/>
    <w:rsid w:val="000A7591"/>
    <w:rsid w:val="000A76D6"/>
    <w:rsid w:val="000A78A4"/>
    <w:rsid w:val="000B0CAF"/>
    <w:rsid w:val="000B3656"/>
    <w:rsid w:val="000B511F"/>
    <w:rsid w:val="000B5645"/>
    <w:rsid w:val="000C08F6"/>
    <w:rsid w:val="000C194B"/>
    <w:rsid w:val="000C2B82"/>
    <w:rsid w:val="000C48B8"/>
    <w:rsid w:val="000C5FD1"/>
    <w:rsid w:val="000C767E"/>
    <w:rsid w:val="000D0D2A"/>
    <w:rsid w:val="000D2F71"/>
    <w:rsid w:val="000D3902"/>
    <w:rsid w:val="000D490F"/>
    <w:rsid w:val="000D4AB0"/>
    <w:rsid w:val="000D6843"/>
    <w:rsid w:val="000D68FD"/>
    <w:rsid w:val="000D6C1E"/>
    <w:rsid w:val="000D6DED"/>
    <w:rsid w:val="000E1444"/>
    <w:rsid w:val="000E1F52"/>
    <w:rsid w:val="000E3B0C"/>
    <w:rsid w:val="000E61E4"/>
    <w:rsid w:val="000E653A"/>
    <w:rsid w:val="000E74F6"/>
    <w:rsid w:val="000E7A89"/>
    <w:rsid w:val="000F013E"/>
    <w:rsid w:val="000F1117"/>
    <w:rsid w:val="000F1878"/>
    <w:rsid w:val="000F28B6"/>
    <w:rsid w:val="000F2EA7"/>
    <w:rsid w:val="000F509A"/>
    <w:rsid w:val="000F6CFB"/>
    <w:rsid w:val="000F70B0"/>
    <w:rsid w:val="000F7DC4"/>
    <w:rsid w:val="00100142"/>
    <w:rsid w:val="00100EB2"/>
    <w:rsid w:val="00105699"/>
    <w:rsid w:val="00105DD6"/>
    <w:rsid w:val="00110EC6"/>
    <w:rsid w:val="00111E19"/>
    <w:rsid w:val="00112A9B"/>
    <w:rsid w:val="00112B01"/>
    <w:rsid w:val="0011334A"/>
    <w:rsid w:val="00113B22"/>
    <w:rsid w:val="00114B2C"/>
    <w:rsid w:val="00114CE6"/>
    <w:rsid w:val="0011643F"/>
    <w:rsid w:val="00117841"/>
    <w:rsid w:val="00117DBD"/>
    <w:rsid w:val="001227AE"/>
    <w:rsid w:val="00124079"/>
    <w:rsid w:val="001249D0"/>
    <w:rsid w:val="00126236"/>
    <w:rsid w:val="00126CC1"/>
    <w:rsid w:val="00127854"/>
    <w:rsid w:val="001318D1"/>
    <w:rsid w:val="00133998"/>
    <w:rsid w:val="00134753"/>
    <w:rsid w:val="0013777B"/>
    <w:rsid w:val="00140B75"/>
    <w:rsid w:val="00141962"/>
    <w:rsid w:val="00143B20"/>
    <w:rsid w:val="001440B2"/>
    <w:rsid w:val="00145EA1"/>
    <w:rsid w:val="00147172"/>
    <w:rsid w:val="001472FC"/>
    <w:rsid w:val="00147E97"/>
    <w:rsid w:val="00150125"/>
    <w:rsid w:val="00150233"/>
    <w:rsid w:val="001506ED"/>
    <w:rsid w:val="001513AD"/>
    <w:rsid w:val="001519D0"/>
    <w:rsid w:val="00152507"/>
    <w:rsid w:val="0015357C"/>
    <w:rsid w:val="0015383A"/>
    <w:rsid w:val="00156038"/>
    <w:rsid w:val="00157EDD"/>
    <w:rsid w:val="0016130C"/>
    <w:rsid w:val="00163A27"/>
    <w:rsid w:val="0016509C"/>
    <w:rsid w:val="001703D7"/>
    <w:rsid w:val="00170CE0"/>
    <w:rsid w:val="00170F13"/>
    <w:rsid w:val="00172580"/>
    <w:rsid w:val="001725B2"/>
    <w:rsid w:val="00173EFD"/>
    <w:rsid w:val="00175A0D"/>
    <w:rsid w:val="00176765"/>
    <w:rsid w:val="00176D21"/>
    <w:rsid w:val="00181632"/>
    <w:rsid w:val="00187EE1"/>
    <w:rsid w:val="0019035A"/>
    <w:rsid w:val="00190E16"/>
    <w:rsid w:val="0019150D"/>
    <w:rsid w:val="0019383A"/>
    <w:rsid w:val="00193D11"/>
    <w:rsid w:val="00197B44"/>
    <w:rsid w:val="00197B70"/>
    <w:rsid w:val="001A066E"/>
    <w:rsid w:val="001A0C56"/>
    <w:rsid w:val="001A0FA4"/>
    <w:rsid w:val="001A15A1"/>
    <w:rsid w:val="001A44A3"/>
    <w:rsid w:val="001A52C3"/>
    <w:rsid w:val="001B0D85"/>
    <w:rsid w:val="001B3324"/>
    <w:rsid w:val="001B37B9"/>
    <w:rsid w:val="001B41AD"/>
    <w:rsid w:val="001B5FC5"/>
    <w:rsid w:val="001C1ABA"/>
    <w:rsid w:val="001C255C"/>
    <w:rsid w:val="001D18C7"/>
    <w:rsid w:val="001D1B52"/>
    <w:rsid w:val="001D248A"/>
    <w:rsid w:val="001D2A91"/>
    <w:rsid w:val="001D4DF4"/>
    <w:rsid w:val="001D5D50"/>
    <w:rsid w:val="001D6A91"/>
    <w:rsid w:val="001D7B86"/>
    <w:rsid w:val="001E0834"/>
    <w:rsid w:val="001E1830"/>
    <w:rsid w:val="001E2A96"/>
    <w:rsid w:val="001E73A5"/>
    <w:rsid w:val="001F2727"/>
    <w:rsid w:val="001F455A"/>
    <w:rsid w:val="001F4B0C"/>
    <w:rsid w:val="001F5A5B"/>
    <w:rsid w:val="001F687C"/>
    <w:rsid w:val="00201EAB"/>
    <w:rsid w:val="00202F11"/>
    <w:rsid w:val="00204F26"/>
    <w:rsid w:val="00210C3A"/>
    <w:rsid w:val="00214BC7"/>
    <w:rsid w:val="00215CA0"/>
    <w:rsid w:val="00216C3E"/>
    <w:rsid w:val="00221826"/>
    <w:rsid w:val="00221E2F"/>
    <w:rsid w:val="0022304F"/>
    <w:rsid w:val="00227DF6"/>
    <w:rsid w:val="00231C8D"/>
    <w:rsid w:val="002339E0"/>
    <w:rsid w:val="002378A0"/>
    <w:rsid w:val="00240C8E"/>
    <w:rsid w:val="00245235"/>
    <w:rsid w:val="002452DB"/>
    <w:rsid w:val="002478F3"/>
    <w:rsid w:val="00250209"/>
    <w:rsid w:val="00250ECA"/>
    <w:rsid w:val="0025307D"/>
    <w:rsid w:val="00253F22"/>
    <w:rsid w:val="0025446B"/>
    <w:rsid w:val="00254A50"/>
    <w:rsid w:val="002560E2"/>
    <w:rsid w:val="002561C5"/>
    <w:rsid w:val="002562F3"/>
    <w:rsid w:val="00257F33"/>
    <w:rsid w:val="00261412"/>
    <w:rsid w:val="00263B5B"/>
    <w:rsid w:val="00265206"/>
    <w:rsid w:val="0026620D"/>
    <w:rsid w:val="00274E05"/>
    <w:rsid w:val="00276CD7"/>
    <w:rsid w:val="00277827"/>
    <w:rsid w:val="002800FA"/>
    <w:rsid w:val="00280E72"/>
    <w:rsid w:val="0028109E"/>
    <w:rsid w:val="002854BD"/>
    <w:rsid w:val="00287507"/>
    <w:rsid w:val="0028778D"/>
    <w:rsid w:val="00287C80"/>
    <w:rsid w:val="00290BEA"/>
    <w:rsid w:val="00291485"/>
    <w:rsid w:val="002915FB"/>
    <w:rsid w:val="002931F2"/>
    <w:rsid w:val="00295AF1"/>
    <w:rsid w:val="00296345"/>
    <w:rsid w:val="002A11FF"/>
    <w:rsid w:val="002A3C4F"/>
    <w:rsid w:val="002A42E2"/>
    <w:rsid w:val="002A4A4B"/>
    <w:rsid w:val="002A64C9"/>
    <w:rsid w:val="002A71BB"/>
    <w:rsid w:val="002B03A8"/>
    <w:rsid w:val="002B1279"/>
    <w:rsid w:val="002B370E"/>
    <w:rsid w:val="002B3E3E"/>
    <w:rsid w:val="002B580C"/>
    <w:rsid w:val="002B5C3B"/>
    <w:rsid w:val="002C3A07"/>
    <w:rsid w:val="002C4094"/>
    <w:rsid w:val="002D0119"/>
    <w:rsid w:val="002D21D8"/>
    <w:rsid w:val="002D365A"/>
    <w:rsid w:val="002D37EF"/>
    <w:rsid w:val="002D6703"/>
    <w:rsid w:val="002D7451"/>
    <w:rsid w:val="002E0698"/>
    <w:rsid w:val="002E5AAC"/>
    <w:rsid w:val="002E68B3"/>
    <w:rsid w:val="002F04BB"/>
    <w:rsid w:val="002F10F1"/>
    <w:rsid w:val="002F1295"/>
    <w:rsid w:val="002F2C56"/>
    <w:rsid w:val="002F363E"/>
    <w:rsid w:val="002F38B9"/>
    <w:rsid w:val="002F4534"/>
    <w:rsid w:val="002F6292"/>
    <w:rsid w:val="002F64FF"/>
    <w:rsid w:val="002F6FD2"/>
    <w:rsid w:val="002F70F8"/>
    <w:rsid w:val="00301864"/>
    <w:rsid w:val="003028E3"/>
    <w:rsid w:val="00303770"/>
    <w:rsid w:val="003038AA"/>
    <w:rsid w:val="00303C18"/>
    <w:rsid w:val="00304709"/>
    <w:rsid w:val="003051D7"/>
    <w:rsid w:val="00305D67"/>
    <w:rsid w:val="00307A0B"/>
    <w:rsid w:val="00307C67"/>
    <w:rsid w:val="00311A0C"/>
    <w:rsid w:val="003122C2"/>
    <w:rsid w:val="00312FB1"/>
    <w:rsid w:val="003135E7"/>
    <w:rsid w:val="00315790"/>
    <w:rsid w:val="00315EA3"/>
    <w:rsid w:val="003221BD"/>
    <w:rsid w:val="003236AB"/>
    <w:rsid w:val="00326DE0"/>
    <w:rsid w:val="00327C30"/>
    <w:rsid w:val="00327D5B"/>
    <w:rsid w:val="00327F49"/>
    <w:rsid w:val="00332321"/>
    <w:rsid w:val="003332E8"/>
    <w:rsid w:val="00333A11"/>
    <w:rsid w:val="00335CEA"/>
    <w:rsid w:val="00337D37"/>
    <w:rsid w:val="00337D6C"/>
    <w:rsid w:val="003404FD"/>
    <w:rsid w:val="0034234A"/>
    <w:rsid w:val="00342763"/>
    <w:rsid w:val="00342E93"/>
    <w:rsid w:val="00343B68"/>
    <w:rsid w:val="00350CB9"/>
    <w:rsid w:val="00354CE5"/>
    <w:rsid w:val="0036005A"/>
    <w:rsid w:val="0036119A"/>
    <w:rsid w:val="00361388"/>
    <w:rsid w:val="00361F60"/>
    <w:rsid w:val="00362E24"/>
    <w:rsid w:val="00363A88"/>
    <w:rsid w:val="00363FA1"/>
    <w:rsid w:val="00364289"/>
    <w:rsid w:val="003667C6"/>
    <w:rsid w:val="003734EA"/>
    <w:rsid w:val="00373BA7"/>
    <w:rsid w:val="00374000"/>
    <w:rsid w:val="0037697D"/>
    <w:rsid w:val="003775B6"/>
    <w:rsid w:val="003775EB"/>
    <w:rsid w:val="0037785E"/>
    <w:rsid w:val="00377AF6"/>
    <w:rsid w:val="00380066"/>
    <w:rsid w:val="00380885"/>
    <w:rsid w:val="00382056"/>
    <w:rsid w:val="003843C1"/>
    <w:rsid w:val="00384C60"/>
    <w:rsid w:val="00385E57"/>
    <w:rsid w:val="003861F6"/>
    <w:rsid w:val="00386A00"/>
    <w:rsid w:val="0038708B"/>
    <w:rsid w:val="00387F9D"/>
    <w:rsid w:val="0039034A"/>
    <w:rsid w:val="00390813"/>
    <w:rsid w:val="00393404"/>
    <w:rsid w:val="00393CBB"/>
    <w:rsid w:val="00394D74"/>
    <w:rsid w:val="00395CE5"/>
    <w:rsid w:val="00396554"/>
    <w:rsid w:val="0039694C"/>
    <w:rsid w:val="003A0DE5"/>
    <w:rsid w:val="003A1296"/>
    <w:rsid w:val="003A2659"/>
    <w:rsid w:val="003A3B18"/>
    <w:rsid w:val="003A538C"/>
    <w:rsid w:val="003A59C1"/>
    <w:rsid w:val="003A6525"/>
    <w:rsid w:val="003A69B8"/>
    <w:rsid w:val="003A6B47"/>
    <w:rsid w:val="003B050B"/>
    <w:rsid w:val="003B1A09"/>
    <w:rsid w:val="003B2C60"/>
    <w:rsid w:val="003B2DC7"/>
    <w:rsid w:val="003B3E16"/>
    <w:rsid w:val="003B4575"/>
    <w:rsid w:val="003B4A45"/>
    <w:rsid w:val="003B4FD4"/>
    <w:rsid w:val="003B5BF9"/>
    <w:rsid w:val="003C1B0B"/>
    <w:rsid w:val="003C2BD2"/>
    <w:rsid w:val="003C66F3"/>
    <w:rsid w:val="003C67C5"/>
    <w:rsid w:val="003C7354"/>
    <w:rsid w:val="003C76FB"/>
    <w:rsid w:val="003D08AC"/>
    <w:rsid w:val="003D1B09"/>
    <w:rsid w:val="003D2D5D"/>
    <w:rsid w:val="003D41B7"/>
    <w:rsid w:val="003D54A4"/>
    <w:rsid w:val="003D7AB5"/>
    <w:rsid w:val="003E10CB"/>
    <w:rsid w:val="003E1D17"/>
    <w:rsid w:val="003E2A19"/>
    <w:rsid w:val="003E3294"/>
    <w:rsid w:val="003E45CD"/>
    <w:rsid w:val="003E6BDE"/>
    <w:rsid w:val="003F0946"/>
    <w:rsid w:val="003F23D9"/>
    <w:rsid w:val="003F25E0"/>
    <w:rsid w:val="003F2D35"/>
    <w:rsid w:val="003F510E"/>
    <w:rsid w:val="003F6AD2"/>
    <w:rsid w:val="00401713"/>
    <w:rsid w:val="004024E7"/>
    <w:rsid w:val="00402AFF"/>
    <w:rsid w:val="0040701C"/>
    <w:rsid w:val="00410319"/>
    <w:rsid w:val="0041088E"/>
    <w:rsid w:val="00410CCF"/>
    <w:rsid w:val="004112FB"/>
    <w:rsid w:val="00411D2E"/>
    <w:rsid w:val="00411FDD"/>
    <w:rsid w:val="00412A4C"/>
    <w:rsid w:val="004133C4"/>
    <w:rsid w:val="004149C0"/>
    <w:rsid w:val="00414A00"/>
    <w:rsid w:val="00415398"/>
    <w:rsid w:val="0041591E"/>
    <w:rsid w:val="00416413"/>
    <w:rsid w:val="00417D86"/>
    <w:rsid w:val="0042274D"/>
    <w:rsid w:val="00423361"/>
    <w:rsid w:val="00423716"/>
    <w:rsid w:val="00425680"/>
    <w:rsid w:val="0042708A"/>
    <w:rsid w:val="004271E8"/>
    <w:rsid w:val="004314F9"/>
    <w:rsid w:val="00432243"/>
    <w:rsid w:val="00434200"/>
    <w:rsid w:val="00436395"/>
    <w:rsid w:val="00436C5D"/>
    <w:rsid w:val="00437B3D"/>
    <w:rsid w:val="00437CB1"/>
    <w:rsid w:val="00437F84"/>
    <w:rsid w:val="00441AF1"/>
    <w:rsid w:val="00442142"/>
    <w:rsid w:val="00444CBA"/>
    <w:rsid w:val="00447DC3"/>
    <w:rsid w:val="0045005B"/>
    <w:rsid w:val="00450CCD"/>
    <w:rsid w:val="00450F32"/>
    <w:rsid w:val="004513FC"/>
    <w:rsid w:val="004517A5"/>
    <w:rsid w:val="00452805"/>
    <w:rsid w:val="004542AB"/>
    <w:rsid w:val="004557F5"/>
    <w:rsid w:val="004568B8"/>
    <w:rsid w:val="004605E4"/>
    <w:rsid w:val="00460E86"/>
    <w:rsid w:val="00461E14"/>
    <w:rsid w:val="004636B6"/>
    <w:rsid w:val="0046394B"/>
    <w:rsid w:val="00464C2A"/>
    <w:rsid w:val="00465BEB"/>
    <w:rsid w:val="00466F3A"/>
    <w:rsid w:val="004674B5"/>
    <w:rsid w:val="00470074"/>
    <w:rsid w:val="00472822"/>
    <w:rsid w:val="00473814"/>
    <w:rsid w:val="00473832"/>
    <w:rsid w:val="00474AB0"/>
    <w:rsid w:val="0047693D"/>
    <w:rsid w:val="004770A9"/>
    <w:rsid w:val="00480393"/>
    <w:rsid w:val="004803BB"/>
    <w:rsid w:val="0048069B"/>
    <w:rsid w:val="004813DF"/>
    <w:rsid w:val="00483FCE"/>
    <w:rsid w:val="00486836"/>
    <w:rsid w:val="00487FA6"/>
    <w:rsid w:val="004915D0"/>
    <w:rsid w:val="00491B97"/>
    <w:rsid w:val="004935C7"/>
    <w:rsid w:val="00494CC9"/>
    <w:rsid w:val="004975AA"/>
    <w:rsid w:val="004A13F7"/>
    <w:rsid w:val="004A3129"/>
    <w:rsid w:val="004A47C8"/>
    <w:rsid w:val="004A5337"/>
    <w:rsid w:val="004A60A1"/>
    <w:rsid w:val="004A616F"/>
    <w:rsid w:val="004B1251"/>
    <w:rsid w:val="004B2BA7"/>
    <w:rsid w:val="004B3528"/>
    <w:rsid w:val="004B3640"/>
    <w:rsid w:val="004B38E7"/>
    <w:rsid w:val="004B49AC"/>
    <w:rsid w:val="004B556E"/>
    <w:rsid w:val="004B59FB"/>
    <w:rsid w:val="004B6183"/>
    <w:rsid w:val="004B694A"/>
    <w:rsid w:val="004B6CF4"/>
    <w:rsid w:val="004B73F8"/>
    <w:rsid w:val="004C00B4"/>
    <w:rsid w:val="004C013D"/>
    <w:rsid w:val="004C12F7"/>
    <w:rsid w:val="004C1566"/>
    <w:rsid w:val="004C15A4"/>
    <w:rsid w:val="004C1A18"/>
    <w:rsid w:val="004C3833"/>
    <w:rsid w:val="004C3998"/>
    <w:rsid w:val="004C3D33"/>
    <w:rsid w:val="004C5C6E"/>
    <w:rsid w:val="004C64EC"/>
    <w:rsid w:val="004D0088"/>
    <w:rsid w:val="004D143E"/>
    <w:rsid w:val="004D7211"/>
    <w:rsid w:val="004E0E35"/>
    <w:rsid w:val="004E0FE3"/>
    <w:rsid w:val="004E1409"/>
    <w:rsid w:val="004E275D"/>
    <w:rsid w:val="004E27D5"/>
    <w:rsid w:val="004E44BD"/>
    <w:rsid w:val="004E5298"/>
    <w:rsid w:val="004F61C5"/>
    <w:rsid w:val="004F6954"/>
    <w:rsid w:val="00500246"/>
    <w:rsid w:val="0050086E"/>
    <w:rsid w:val="00500879"/>
    <w:rsid w:val="005019AF"/>
    <w:rsid w:val="005032ED"/>
    <w:rsid w:val="00503817"/>
    <w:rsid w:val="0050453B"/>
    <w:rsid w:val="00504A36"/>
    <w:rsid w:val="00505862"/>
    <w:rsid w:val="0050691C"/>
    <w:rsid w:val="00512A36"/>
    <w:rsid w:val="00513CD5"/>
    <w:rsid w:val="00515949"/>
    <w:rsid w:val="00515CA4"/>
    <w:rsid w:val="00516E41"/>
    <w:rsid w:val="00520913"/>
    <w:rsid w:val="00520ACA"/>
    <w:rsid w:val="0052395B"/>
    <w:rsid w:val="00524053"/>
    <w:rsid w:val="00524E7D"/>
    <w:rsid w:val="0052545B"/>
    <w:rsid w:val="00526A52"/>
    <w:rsid w:val="005271A1"/>
    <w:rsid w:val="00527E48"/>
    <w:rsid w:val="005300EF"/>
    <w:rsid w:val="00531586"/>
    <w:rsid w:val="00533449"/>
    <w:rsid w:val="005337C3"/>
    <w:rsid w:val="00533B79"/>
    <w:rsid w:val="00535225"/>
    <w:rsid w:val="00535683"/>
    <w:rsid w:val="005427A7"/>
    <w:rsid w:val="00543117"/>
    <w:rsid w:val="00543310"/>
    <w:rsid w:val="00545119"/>
    <w:rsid w:val="005471EF"/>
    <w:rsid w:val="00547E6D"/>
    <w:rsid w:val="005501A1"/>
    <w:rsid w:val="005509F4"/>
    <w:rsid w:val="00550CF5"/>
    <w:rsid w:val="00550D42"/>
    <w:rsid w:val="00551E71"/>
    <w:rsid w:val="0055215F"/>
    <w:rsid w:val="005523C0"/>
    <w:rsid w:val="00552427"/>
    <w:rsid w:val="00552D25"/>
    <w:rsid w:val="0055350A"/>
    <w:rsid w:val="0055393F"/>
    <w:rsid w:val="005546D0"/>
    <w:rsid w:val="00555B02"/>
    <w:rsid w:val="005569BF"/>
    <w:rsid w:val="00557612"/>
    <w:rsid w:val="00560A24"/>
    <w:rsid w:val="00561B1F"/>
    <w:rsid w:val="00561E6E"/>
    <w:rsid w:val="0056456D"/>
    <w:rsid w:val="005653C7"/>
    <w:rsid w:val="00566593"/>
    <w:rsid w:val="00567C59"/>
    <w:rsid w:val="00570182"/>
    <w:rsid w:val="00570D1B"/>
    <w:rsid w:val="00580513"/>
    <w:rsid w:val="00585142"/>
    <w:rsid w:val="0058596C"/>
    <w:rsid w:val="00587263"/>
    <w:rsid w:val="0059022B"/>
    <w:rsid w:val="005910F7"/>
    <w:rsid w:val="005915C1"/>
    <w:rsid w:val="00592787"/>
    <w:rsid w:val="00593E1D"/>
    <w:rsid w:val="005946B1"/>
    <w:rsid w:val="005947B6"/>
    <w:rsid w:val="00594854"/>
    <w:rsid w:val="00596388"/>
    <w:rsid w:val="005A1F15"/>
    <w:rsid w:val="005A30D0"/>
    <w:rsid w:val="005A73EB"/>
    <w:rsid w:val="005B00C0"/>
    <w:rsid w:val="005B019C"/>
    <w:rsid w:val="005B1339"/>
    <w:rsid w:val="005B28BB"/>
    <w:rsid w:val="005B2A35"/>
    <w:rsid w:val="005B61C9"/>
    <w:rsid w:val="005B706E"/>
    <w:rsid w:val="005C1567"/>
    <w:rsid w:val="005C29F9"/>
    <w:rsid w:val="005C4DEE"/>
    <w:rsid w:val="005D2148"/>
    <w:rsid w:val="005D5117"/>
    <w:rsid w:val="005D5320"/>
    <w:rsid w:val="005D5EBD"/>
    <w:rsid w:val="005D69CD"/>
    <w:rsid w:val="005E150A"/>
    <w:rsid w:val="005E1CCF"/>
    <w:rsid w:val="005E354D"/>
    <w:rsid w:val="005E3637"/>
    <w:rsid w:val="005E3DD7"/>
    <w:rsid w:val="005E4B90"/>
    <w:rsid w:val="005E5693"/>
    <w:rsid w:val="005E65BF"/>
    <w:rsid w:val="005E6627"/>
    <w:rsid w:val="005E67FC"/>
    <w:rsid w:val="005E6A9B"/>
    <w:rsid w:val="005E7D22"/>
    <w:rsid w:val="005F1BCA"/>
    <w:rsid w:val="005F1D48"/>
    <w:rsid w:val="005F2458"/>
    <w:rsid w:val="005F4C39"/>
    <w:rsid w:val="005F4FA2"/>
    <w:rsid w:val="005F67CD"/>
    <w:rsid w:val="005F6802"/>
    <w:rsid w:val="005F6E72"/>
    <w:rsid w:val="005F71F5"/>
    <w:rsid w:val="006027AC"/>
    <w:rsid w:val="00602EF1"/>
    <w:rsid w:val="0060312A"/>
    <w:rsid w:val="006049B7"/>
    <w:rsid w:val="006112A7"/>
    <w:rsid w:val="00614F4B"/>
    <w:rsid w:val="0061590E"/>
    <w:rsid w:val="00620618"/>
    <w:rsid w:val="00620CF5"/>
    <w:rsid w:val="006246DA"/>
    <w:rsid w:val="00624CD5"/>
    <w:rsid w:val="00624F7E"/>
    <w:rsid w:val="00631601"/>
    <w:rsid w:val="00631EFB"/>
    <w:rsid w:val="006320FB"/>
    <w:rsid w:val="00632826"/>
    <w:rsid w:val="00632AFF"/>
    <w:rsid w:val="0063446A"/>
    <w:rsid w:val="00635A07"/>
    <w:rsid w:val="0063691C"/>
    <w:rsid w:val="00641669"/>
    <w:rsid w:val="006422D7"/>
    <w:rsid w:val="00643BBD"/>
    <w:rsid w:val="00645857"/>
    <w:rsid w:val="00645C0A"/>
    <w:rsid w:val="00646404"/>
    <w:rsid w:val="00646B8D"/>
    <w:rsid w:val="00646BDB"/>
    <w:rsid w:val="006475BB"/>
    <w:rsid w:val="0065130B"/>
    <w:rsid w:val="00651E70"/>
    <w:rsid w:val="00652666"/>
    <w:rsid w:val="00653FEE"/>
    <w:rsid w:val="00654570"/>
    <w:rsid w:val="00654796"/>
    <w:rsid w:val="006641E7"/>
    <w:rsid w:val="0066524F"/>
    <w:rsid w:val="00667159"/>
    <w:rsid w:val="006737F8"/>
    <w:rsid w:val="0067571C"/>
    <w:rsid w:val="00676463"/>
    <w:rsid w:val="00677D51"/>
    <w:rsid w:val="00680488"/>
    <w:rsid w:val="00680BC6"/>
    <w:rsid w:val="00680C02"/>
    <w:rsid w:val="00682234"/>
    <w:rsid w:val="00682F44"/>
    <w:rsid w:val="00683D73"/>
    <w:rsid w:val="0068418E"/>
    <w:rsid w:val="00684F48"/>
    <w:rsid w:val="00685702"/>
    <w:rsid w:val="006910A2"/>
    <w:rsid w:val="00692B57"/>
    <w:rsid w:val="00693376"/>
    <w:rsid w:val="0069502B"/>
    <w:rsid w:val="006950D6"/>
    <w:rsid w:val="006A093D"/>
    <w:rsid w:val="006A3F79"/>
    <w:rsid w:val="006A411E"/>
    <w:rsid w:val="006A435B"/>
    <w:rsid w:val="006A4643"/>
    <w:rsid w:val="006A48D8"/>
    <w:rsid w:val="006A499A"/>
    <w:rsid w:val="006A5BB0"/>
    <w:rsid w:val="006B1A34"/>
    <w:rsid w:val="006B5760"/>
    <w:rsid w:val="006B5AB8"/>
    <w:rsid w:val="006B6A53"/>
    <w:rsid w:val="006B7A6C"/>
    <w:rsid w:val="006B7BB1"/>
    <w:rsid w:val="006C1425"/>
    <w:rsid w:val="006C17DA"/>
    <w:rsid w:val="006C22BC"/>
    <w:rsid w:val="006C409B"/>
    <w:rsid w:val="006C5F4A"/>
    <w:rsid w:val="006D1055"/>
    <w:rsid w:val="006D15BF"/>
    <w:rsid w:val="006D1FA3"/>
    <w:rsid w:val="006D35A8"/>
    <w:rsid w:val="006D397E"/>
    <w:rsid w:val="006D404A"/>
    <w:rsid w:val="006D576B"/>
    <w:rsid w:val="006D58F1"/>
    <w:rsid w:val="006D5CEA"/>
    <w:rsid w:val="006D5EFD"/>
    <w:rsid w:val="006D6315"/>
    <w:rsid w:val="006D70A4"/>
    <w:rsid w:val="006D7BF6"/>
    <w:rsid w:val="006D7E6B"/>
    <w:rsid w:val="006E0346"/>
    <w:rsid w:val="006E48FA"/>
    <w:rsid w:val="006E7B25"/>
    <w:rsid w:val="006F0965"/>
    <w:rsid w:val="006F2DA4"/>
    <w:rsid w:val="006F34F9"/>
    <w:rsid w:val="006F3B6E"/>
    <w:rsid w:val="006F43A9"/>
    <w:rsid w:val="006F4652"/>
    <w:rsid w:val="006F5EA0"/>
    <w:rsid w:val="006F6D12"/>
    <w:rsid w:val="00701540"/>
    <w:rsid w:val="00701D7F"/>
    <w:rsid w:val="007023BF"/>
    <w:rsid w:val="00703A86"/>
    <w:rsid w:val="00704D54"/>
    <w:rsid w:val="00705BCB"/>
    <w:rsid w:val="00705E4B"/>
    <w:rsid w:val="0070621F"/>
    <w:rsid w:val="007065BB"/>
    <w:rsid w:val="007072DE"/>
    <w:rsid w:val="00710AA1"/>
    <w:rsid w:val="00710DF2"/>
    <w:rsid w:val="00711814"/>
    <w:rsid w:val="00711EB2"/>
    <w:rsid w:val="0071256A"/>
    <w:rsid w:val="0071290E"/>
    <w:rsid w:val="00713048"/>
    <w:rsid w:val="00713177"/>
    <w:rsid w:val="00713926"/>
    <w:rsid w:val="0071427B"/>
    <w:rsid w:val="00714CF7"/>
    <w:rsid w:val="007159B8"/>
    <w:rsid w:val="007172AA"/>
    <w:rsid w:val="00720542"/>
    <w:rsid w:val="00721E6B"/>
    <w:rsid w:val="007237E1"/>
    <w:rsid w:val="007239DB"/>
    <w:rsid w:val="00724D79"/>
    <w:rsid w:val="00725FB0"/>
    <w:rsid w:val="007261C5"/>
    <w:rsid w:val="00727562"/>
    <w:rsid w:val="007279A9"/>
    <w:rsid w:val="00733B65"/>
    <w:rsid w:val="00734434"/>
    <w:rsid w:val="00735A95"/>
    <w:rsid w:val="00736287"/>
    <w:rsid w:val="00736882"/>
    <w:rsid w:val="007377F6"/>
    <w:rsid w:val="00737EFD"/>
    <w:rsid w:val="0074078A"/>
    <w:rsid w:val="007410FE"/>
    <w:rsid w:val="00742428"/>
    <w:rsid w:val="00742A44"/>
    <w:rsid w:val="00742AA2"/>
    <w:rsid w:val="00743D78"/>
    <w:rsid w:val="00744FA6"/>
    <w:rsid w:val="00746DE9"/>
    <w:rsid w:val="007528E9"/>
    <w:rsid w:val="00752E3F"/>
    <w:rsid w:val="00754913"/>
    <w:rsid w:val="00760A63"/>
    <w:rsid w:val="0076155E"/>
    <w:rsid w:val="007625F2"/>
    <w:rsid w:val="00763E5C"/>
    <w:rsid w:val="007679EF"/>
    <w:rsid w:val="00767C60"/>
    <w:rsid w:val="00770560"/>
    <w:rsid w:val="00770563"/>
    <w:rsid w:val="00770ACA"/>
    <w:rsid w:val="007713C0"/>
    <w:rsid w:val="007723F9"/>
    <w:rsid w:val="0077290D"/>
    <w:rsid w:val="00772A90"/>
    <w:rsid w:val="007760C7"/>
    <w:rsid w:val="0077650C"/>
    <w:rsid w:val="00777575"/>
    <w:rsid w:val="007779D8"/>
    <w:rsid w:val="007810B5"/>
    <w:rsid w:val="007817D7"/>
    <w:rsid w:val="00781C35"/>
    <w:rsid w:val="00783223"/>
    <w:rsid w:val="00785906"/>
    <w:rsid w:val="0078590E"/>
    <w:rsid w:val="00785B4D"/>
    <w:rsid w:val="00785B74"/>
    <w:rsid w:val="00787F3B"/>
    <w:rsid w:val="007906B8"/>
    <w:rsid w:val="0079258E"/>
    <w:rsid w:val="00793328"/>
    <w:rsid w:val="00794269"/>
    <w:rsid w:val="00796449"/>
    <w:rsid w:val="00796E1B"/>
    <w:rsid w:val="007A11BC"/>
    <w:rsid w:val="007A2D84"/>
    <w:rsid w:val="007A5774"/>
    <w:rsid w:val="007A5BB4"/>
    <w:rsid w:val="007A73C3"/>
    <w:rsid w:val="007B1753"/>
    <w:rsid w:val="007B28E2"/>
    <w:rsid w:val="007B2CEB"/>
    <w:rsid w:val="007B33CB"/>
    <w:rsid w:val="007B35B1"/>
    <w:rsid w:val="007B38DB"/>
    <w:rsid w:val="007B3D27"/>
    <w:rsid w:val="007B425F"/>
    <w:rsid w:val="007B4CB6"/>
    <w:rsid w:val="007B5182"/>
    <w:rsid w:val="007B5CB5"/>
    <w:rsid w:val="007C18BB"/>
    <w:rsid w:val="007C18D1"/>
    <w:rsid w:val="007C4B22"/>
    <w:rsid w:val="007C50E7"/>
    <w:rsid w:val="007C62DF"/>
    <w:rsid w:val="007C6F89"/>
    <w:rsid w:val="007D0D83"/>
    <w:rsid w:val="007D134F"/>
    <w:rsid w:val="007D1984"/>
    <w:rsid w:val="007D212A"/>
    <w:rsid w:val="007D3302"/>
    <w:rsid w:val="007D56FF"/>
    <w:rsid w:val="007D57EE"/>
    <w:rsid w:val="007D642C"/>
    <w:rsid w:val="007D64E2"/>
    <w:rsid w:val="007E135F"/>
    <w:rsid w:val="007E187A"/>
    <w:rsid w:val="007E3265"/>
    <w:rsid w:val="007E328F"/>
    <w:rsid w:val="007E33A8"/>
    <w:rsid w:val="007E3DBE"/>
    <w:rsid w:val="007E512B"/>
    <w:rsid w:val="007E69EB"/>
    <w:rsid w:val="007E7B65"/>
    <w:rsid w:val="007F21BD"/>
    <w:rsid w:val="007F5BAA"/>
    <w:rsid w:val="00800ADD"/>
    <w:rsid w:val="00801EF3"/>
    <w:rsid w:val="00802A9C"/>
    <w:rsid w:val="0080331E"/>
    <w:rsid w:val="00803D6C"/>
    <w:rsid w:val="00806C7C"/>
    <w:rsid w:val="0080768D"/>
    <w:rsid w:val="0080774B"/>
    <w:rsid w:val="008110BA"/>
    <w:rsid w:val="0081134B"/>
    <w:rsid w:val="00811E34"/>
    <w:rsid w:val="00814AA6"/>
    <w:rsid w:val="00814D04"/>
    <w:rsid w:val="008158D1"/>
    <w:rsid w:val="00815E96"/>
    <w:rsid w:val="008164C7"/>
    <w:rsid w:val="00817EA6"/>
    <w:rsid w:val="00822F30"/>
    <w:rsid w:val="008237F6"/>
    <w:rsid w:val="00823CF0"/>
    <w:rsid w:val="0082422F"/>
    <w:rsid w:val="00824F91"/>
    <w:rsid w:val="008252FF"/>
    <w:rsid w:val="00826578"/>
    <w:rsid w:val="00826E3D"/>
    <w:rsid w:val="00827CF6"/>
    <w:rsid w:val="00830FFF"/>
    <w:rsid w:val="0083172F"/>
    <w:rsid w:val="00831D45"/>
    <w:rsid w:val="00831D7C"/>
    <w:rsid w:val="008320B1"/>
    <w:rsid w:val="0083254E"/>
    <w:rsid w:val="008326B0"/>
    <w:rsid w:val="00833F91"/>
    <w:rsid w:val="00834074"/>
    <w:rsid w:val="00841137"/>
    <w:rsid w:val="008418F8"/>
    <w:rsid w:val="00841A9A"/>
    <w:rsid w:val="00841FCB"/>
    <w:rsid w:val="00843B92"/>
    <w:rsid w:val="00844FC7"/>
    <w:rsid w:val="00846207"/>
    <w:rsid w:val="00847085"/>
    <w:rsid w:val="0085002B"/>
    <w:rsid w:val="0085018A"/>
    <w:rsid w:val="00851159"/>
    <w:rsid w:val="008601FD"/>
    <w:rsid w:val="00863987"/>
    <w:rsid w:val="00863E95"/>
    <w:rsid w:val="0086462D"/>
    <w:rsid w:val="0086500D"/>
    <w:rsid w:val="00866407"/>
    <w:rsid w:val="00866DD8"/>
    <w:rsid w:val="00870E00"/>
    <w:rsid w:val="00870FA3"/>
    <w:rsid w:val="00871C3B"/>
    <w:rsid w:val="00872064"/>
    <w:rsid w:val="008724A4"/>
    <w:rsid w:val="00873392"/>
    <w:rsid w:val="008770F1"/>
    <w:rsid w:val="0087747B"/>
    <w:rsid w:val="00877B86"/>
    <w:rsid w:val="00877DBE"/>
    <w:rsid w:val="008809E5"/>
    <w:rsid w:val="008827C5"/>
    <w:rsid w:val="008830D5"/>
    <w:rsid w:val="00885259"/>
    <w:rsid w:val="008857A8"/>
    <w:rsid w:val="008869FD"/>
    <w:rsid w:val="00887D52"/>
    <w:rsid w:val="00892E7F"/>
    <w:rsid w:val="00894087"/>
    <w:rsid w:val="00895852"/>
    <w:rsid w:val="00895AA5"/>
    <w:rsid w:val="00897C1B"/>
    <w:rsid w:val="008A0B0E"/>
    <w:rsid w:val="008A0DD3"/>
    <w:rsid w:val="008A1AC9"/>
    <w:rsid w:val="008A6A96"/>
    <w:rsid w:val="008A7EA1"/>
    <w:rsid w:val="008B03DE"/>
    <w:rsid w:val="008B07B3"/>
    <w:rsid w:val="008B1052"/>
    <w:rsid w:val="008B3DA8"/>
    <w:rsid w:val="008B3E1A"/>
    <w:rsid w:val="008C2664"/>
    <w:rsid w:val="008C33FF"/>
    <w:rsid w:val="008C3FE8"/>
    <w:rsid w:val="008C4D18"/>
    <w:rsid w:val="008C54FD"/>
    <w:rsid w:val="008C78AD"/>
    <w:rsid w:val="008C79C7"/>
    <w:rsid w:val="008D16D2"/>
    <w:rsid w:val="008D1B1F"/>
    <w:rsid w:val="008D1C79"/>
    <w:rsid w:val="008D1EFC"/>
    <w:rsid w:val="008D218A"/>
    <w:rsid w:val="008D352A"/>
    <w:rsid w:val="008D50B9"/>
    <w:rsid w:val="008D621B"/>
    <w:rsid w:val="008D6288"/>
    <w:rsid w:val="008D672F"/>
    <w:rsid w:val="008D77F8"/>
    <w:rsid w:val="008E1AB2"/>
    <w:rsid w:val="008E398C"/>
    <w:rsid w:val="008E55D4"/>
    <w:rsid w:val="008E6FFE"/>
    <w:rsid w:val="008F0783"/>
    <w:rsid w:val="008F1795"/>
    <w:rsid w:val="008F2D81"/>
    <w:rsid w:val="008F36F2"/>
    <w:rsid w:val="008F4188"/>
    <w:rsid w:val="008F4674"/>
    <w:rsid w:val="008F52C7"/>
    <w:rsid w:val="008F5C59"/>
    <w:rsid w:val="008F7180"/>
    <w:rsid w:val="008F7266"/>
    <w:rsid w:val="00900007"/>
    <w:rsid w:val="00900DFA"/>
    <w:rsid w:val="009023BE"/>
    <w:rsid w:val="0090770E"/>
    <w:rsid w:val="009102F2"/>
    <w:rsid w:val="00910A40"/>
    <w:rsid w:val="00910D5B"/>
    <w:rsid w:val="00911D69"/>
    <w:rsid w:val="009136A0"/>
    <w:rsid w:val="00914649"/>
    <w:rsid w:val="009155F5"/>
    <w:rsid w:val="00916A4D"/>
    <w:rsid w:val="009177D5"/>
    <w:rsid w:val="00921911"/>
    <w:rsid w:val="00922422"/>
    <w:rsid w:val="00923166"/>
    <w:rsid w:val="009252C6"/>
    <w:rsid w:val="00925327"/>
    <w:rsid w:val="00925BBC"/>
    <w:rsid w:val="00930063"/>
    <w:rsid w:val="009314D5"/>
    <w:rsid w:val="009328E6"/>
    <w:rsid w:val="0093514D"/>
    <w:rsid w:val="00935D46"/>
    <w:rsid w:val="00935ED3"/>
    <w:rsid w:val="00937F46"/>
    <w:rsid w:val="009412F6"/>
    <w:rsid w:val="00942236"/>
    <w:rsid w:val="009440AD"/>
    <w:rsid w:val="00944237"/>
    <w:rsid w:val="00947026"/>
    <w:rsid w:val="0094753F"/>
    <w:rsid w:val="00953BE0"/>
    <w:rsid w:val="00961519"/>
    <w:rsid w:val="00961A4A"/>
    <w:rsid w:val="009621FF"/>
    <w:rsid w:val="00962A47"/>
    <w:rsid w:val="00966D9F"/>
    <w:rsid w:val="009671E1"/>
    <w:rsid w:val="00967B83"/>
    <w:rsid w:val="00970B7A"/>
    <w:rsid w:val="00971781"/>
    <w:rsid w:val="009723C0"/>
    <w:rsid w:val="00972692"/>
    <w:rsid w:val="009729FD"/>
    <w:rsid w:val="00972A66"/>
    <w:rsid w:val="00974A18"/>
    <w:rsid w:val="00974B00"/>
    <w:rsid w:val="00974E8E"/>
    <w:rsid w:val="0097542F"/>
    <w:rsid w:val="009766E6"/>
    <w:rsid w:val="00980053"/>
    <w:rsid w:val="009805EA"/>
    <w:rsid w:val="00980E59"/>
    <w:rsid w:val="00980F7B"/>
    <w:rsid w:val="00981309"/>
    <w:rsid w:val="009834E7"/>
    <w:rsid w:val="00983D54"/>
    <w:rsid w:val="00985719"/>
    <w:rsid w:val="00986955"/>
    <w:rsid w:val="00986AE1"/>
    <w:rsid w:val="00993263"/>
    <w:rsid w:val="009953CB"/>
    <w:rsid w:val="009957FA"/>
    <w:rsid w:val="00995DA9"/>
    <w:rsid w:val="00995DB3"/>
    <w:rsid w:val="009961A9"/>
    <w:rsid w:val="009967C5"/>
    <w:rsid w:val="00996AB6"/>
    <w:rsid w:val="009A0DDA"/>
    <w:rsid w:val="009A0EBF"/>
    <w:rsid w:val="009A2CCE"/>
    <w:rsid w:val="009A2F48"/>
    <w:rsid w:val="009A4D00"/>
    <w:rsid w:val="009A546A"/>
    <w:rsid w:val="009A55BD"/>
    <w:rsid w:val="009A5BC4"/>
    <w:rsid w:val="009A6625"/>
    <w:rsid w:val="009A684B"/>
    <w:rsid w:val="009A6C64"/>
    <w:rsid w:val="009A75D1"/>
    <w:rsid w:val="009B1681"/>
    <w:rsid w:val="009B52A1"/>
    <w:rsid w:val="009B697F"/>
    <w:rsid w:val="009B6E5E"/>
    <w:rsid w:val="009B7138"/>
    <w:rsid w:val="009B7AA5"/>
    <w:rsid w:val="009B7C67"/>
    <w:rsid w:val="009C13FE"/>
    <w:rsid w:val="009C3209"/>
    <w:rsid w:val="009C491B"/>
    <w:rsid w:val="009C5A32"/>
    <w:rsid w:val="009C5BD0"/>
    <w:rsid w:val="009C6794"/>
    <w:rsid w:val="009C7AEC"/>
    <w:rsid w:val="009D007A"/>
    <w:rsid w:val="009D0E74"/>
    <w:rsid w:val="009D19CF"/>
    <w:rsid w:val="009D1E57"/>
    <w:rsid w:val="009D2668"/>
    <w:rsid w:val="009D301F"/>
    <w:rsid w:val="009D3E1A"/>
    <w:rsid w:val="009D3E47"/>
    <w:rsid w:val="009D4843"/>
    <w:rsid w:val="009D550D"/>
    <w:rsid w:val="009D6368"/>
    <w:rsid w:val="009D7106"/>
    <w:rsid w:val="009E0078"/>
    <w:rsid w:val="009E0539"/>
    <w:rsid w:val="009E4AF3"/>
    <w:rsid w:val="009E5816"/>
    <w:rsid w:val="009E5BA2"/>
    <w:rsid w:val="009E62CB"/>
    <w:rsid w:val="009E6A77"/>
    <w:rsid w:val="009E6BC0"/>
    <w:rsid w:val="009F090D"/>
    <w:rsid w:val="009F0E81"/>
    <w:rsid w:val="009F1484"/>
    <w:rsid w:val="009F2558"/>
    <w:rsid w:val="009F29CF"/>
    <w:rsid w:val="009F2E93"/>
    <w:rsid w:val="009F3A94"/>
    <w:rsid w:val="009F7A91"/>
    <w:rsid w:val="00A01A73"/>
    <w:rsid w:val="00A01E61"/>
    <w:rsid w:val="00A023AF"/>
    <w:rsid w:val="00A055CF"/>
    <w:rsid w:val="00A05E4D"/>
    <w:rsid w:val="00A07F3F"/>
    <w:rsid w:val="00A1137F"/>
    <w:rsid w:val="00A131C6"/>
    <w:rsid w:val="00A13298"/>
    <w:rsid w:val="00A16219"/>
    <w:rsid w:val="00A171F0"/>
    <w:rsid w:val="00A17484"/>
    <w:rsid w:val="00A2073B"/>
    <w:rsid w:val="00A21607"/>
    <w:rsid w:val="00A22F5A"/>
    <w:rsid w:val="00A24CAF"/>
    <w:rsid w:val="00A304A1"/>
    <w:rsid w:val="00A3068D"/>
    <w:rsid w:val="00A30A7E"/>
    <w:rsid w:val="00A31CD6"/>
    <w:rsid w:val="00A33CFF"/>
    <w:rsid w:val="00A34B99"/>
    <w:rsid w:val="00A364AE"/>
    <w:rsid w:val="00A3673B"/>
    <w:rsid w:val="00A377C4"/>
    <w:rsid w:val="00A400EC"/>
    <w:rsid w:val="00A40547"/>
    <w:rsid w:val="00A41342"/>
    <w:rsid w:val="00A42651"/>
    <w:rsid w:val="00A463CF"/>
    <w:rsid w:val="00A47113"/>
    <w:rsid w:val="00A47579"/>
    <w:rsid w:val="00A5116A"/>
    <w:rsid w:val="00A541CA"/>
    <w:rsid w:val="00A55153"/>
    <w:rsid w:val="00A57AE9"/>
    <w:rsid w:val="00A60822"/>
    <w:rsid w:val="00A6282D"/>
    <w:rsid w:val="00A62A53"/>
    <w:rsid w:val="00A63A7C"/>
    <w:rsid w:val="00A64F17"/>
    <w:rsid w:val="00A6533F"/>
    <w:rsid w:val="00A65F1C"/>
    <w:rsid w:val="00A67ADA"/>
    <w:rsid w:val="00A67DD5"/>
    <w:rsid w:val="00A70114"/>
    <w:rsid w:val="00A711DD"/>
    <w:rsid w:val="00A71CC5"/>
    <w:rsid w:val="00A71D34"/>
    <w:rsid w:val="00A720E1"/>
    <w:rsid w:val="00A72411"/>
    <w:rsid w:val="00A739D6"/>
    <w:rsid w:val="00A73DC2"/>
    <w:rsid w:val="00A82299"/>
    <w:rsid w:val="00A82E85"/>
    <w:rsid w:val="00A835F6"/>
    <w:rsid w:val="00A9021C"/>
    <w:rsid w:val="00A92466"/>
    <w:rsid w:val="00A93463"/>
    <w:rsid w:val="00A956CB"/>
    <w:rsid w:val="00A96856"/>
    <w:rsid w:val="00A97664"/>
    <w:rsid w:val="00AA2B14"/>
    <w:rsid w:val="00AA3BD3"/>
    <w:rsid w:val="00AA4C8E"/>
    <w:rsid w:val="00AA68E2"/>
    <w:rsid w:val="00AA7A24"/>
    <w:rsid w:val="00AA7F77"/>
    <w:rsid w:val="00AA7FAE"/>
    <w:rsid w:val="00AB0B3B"/>
    <w:rsid w:val="00AB0C76"/>
    <w:rsid w:val="00AB1789"/>
    <w:rsid w:val="00AB23D8"/>
    <w:rsid w:val="00AB36F2"/>
    <w:rsid w:val="00AB3C92"/>
    <w:rsid w:val="00AB5E73"/>
    <w:rsid w:val="00AC00AB"/>
    <w:rsid w:val="00AC376B"/>
    <w:rsid w:val="00AC418D"/>
    <w:rsid w:val="00AC57E9"/>
    <w:rsid w:val="00AC5A6B"/>
    <w:rsid w:val="00AC5A87"/>
    <w:rsid w:val="00AC5F5E"/>
    <w:rsid w:val="00AC60E3"/>
    <w:rsid w:val="00AD0CAE"/>
    <w:rsid w:val="00AD268D"/>
    <w:rsid w:val="00AD2D51"/>
    <w:rsid w:val="00AD37C8"/>
    <w:rsid w:val="00AD3F02"/>
    <w:rsid w:val="00AE1A82"/>
    <w:rsid w:val="00AE1ACB"/>
    <w:rsid w:val="00AE3C5D"/>
    <w:rsid w:val="00AF1062"/>
    <w:rsid w:val="00AF2877"/>
    <w:rsid w:val="00AF402B"/>
    <w:rsid w:val="00AF430B"/>
    <w:rsid w:val="00AF775A"/>
    <w:rsid w:val="00B00DA6"/>
    <w:rsid w:val="00B0139D"/>
    <w:rsid w:val="00B01CA9"/>
    <w:rsid w:val="00B0214D"/>
    <w:rsid w:val="00B02B9B"/>
    <w:rsid w:val="00B03886"/>
    <w:rsid w:val="00B04EA5"/>
    <w:rsid w:val="00B070A8"/>
    <w:rsid w:val="00B070FB"/>
    <w:rsid w:val="00B079B8"/>
    <w:rsid w:val="00B10026"/>
    <w:rsid w:val="00B101DC"/>
    <w:rsid w:val="00B104FA"/>
    <w:rsid w:val="00B109A5"/>
    <w:rsid w:val="00B10C24"/>
    <w:rsid w:val="00B10DF6"/>
    <w:rsid w:val="00B11245"/>
    <w:rsid w:val="00B1180C"/>
    <w:rsid w:val="00B15341"/>
    <w:rsid w:val="00B16372"/>
    <w:rsid w:val="00B17836"/>
    <w:rsid w:val="00B20F68"/>
    <w:rsid w:val="00B25C9E"/>
    <w:rsid w:val="00B26551"/>
    <w:rsid w:val="00B2664A"/>
    <w:rsid w:val="00B2748E"/>
    <w:rsid w:val="00B31D57"/>
    <w:rsid w:val="00B33378"/>
    <w:rsid w:val="00B34471"/>
    <w:rsid w:val="00B34631"/>
    <w:rsid w:val="00B357E8"/>
    <w:rsid w:val="00B36EEF"/>
    <w:rsid w:val="00B37F98"/>
    <w:rsid w:val="00B400BB"/>
    <w:rsid w:val="00B40D51"/>
    <w:rsid w:val="00B41600"/>
    <w:rsid w:val="00B41AE8"/>
    <w:rsid w:val="00B439B8"/>
    <w:rsid w:val="00B45386"/>
    <w:rsid w:val="00B4707B"/>
    <w:rsid w:val="00B47701"/>
    <w:rsid w:val="00B516ED"/>
    <w:rsid w:val="00B532F4"/>
    <w:rsid w:val="00B53CE8"/>
    <w:rsid w:val="00B56EDD"/>
    <w:rsid w:val="00B60332"/>
    <w:rsid w:val="00B618BC"/>
    <w:rsid w:val="00B61EB8"/>
    <w:rsid w:val="00B62CFF"/>
    <w:rsid w:val="00B6305A"/>
    <w:rsid w:val="00B65DC6"/>
    <w:rsid w:val="00B66190"/>
    <w:rsid w:val="00B66D8F"/>
    <w:rsid w:val="00B67286"/>
    <w:rsid w:val="00B674B9"/>
    <w:rsid w:val="00B70877"/>
    <w:rsid w:val="00B70990"/>
    <w:rsid w:val="00B71282"/>
    <w:rsid w:val="00B73BF9"/>
    <w:rsid w:val="00B80990"/>
    <w:rsid w:val="00B81116"/>
    <w:rsid w:val="00B8172F"/>
    <w:rsid w:val="00B84D37"/>
    <w:rsid w:val="00B85FBA"/>
    <w:rsid w:val="00B8688E"/>
    <w:rsid w:val="00B87A3E"/>
    <w:rsid w:val="00B9081B"/>
    <w:rsid w:val="00B93242"/>
    <w:rsid w:val="00B97D3F"/>
    <w:rsid w:val="00BA0921"/>
    <w:rsid w:val="00BA2869"/>
    <w:rsid w:val="00BA3B35"/>
    <w:rsid w:val="00BA3CFA"/>
    <w:rsid w:val="00BA4AEF"/>
    <w:rsid w:val="00BA6850"/>
    <w:rsid w:val="00BA7AF5"/>
    <w:rsid w:val="00BA7B60"/>
    <w:rsid w:val="00BB0D19"/>
    <w:rsid w:val="00BB3220"/>
    <w:rsid w:val="00BB6E6C"/>
    <w:rsid w:val="00BC0489"/>
    <w:rsid w:val="00BC04E9"/>
    <w:rsid w:val="00BC0F92"/>
    <w:rsid w:val="00BC0FE7"/>
    <w:rsid w:val="00BC2C77"/>
    <w:rsid w:val="00BC45A3"/>
    <w:rsid w:val="00BC6BF2"/>
    <w:rsid w:val="00BC72AD"/>
    <w:rsid w:val="00BD03B8"/>
    <w:rsid w:val="00BD092C"/>
    <w:rsid w:val="00BD11E5"/>
    <w:rsid w:val="00BD135C"/>
    <w:rsid w:val="00BD4866"/>
    <w:rsid w:val="00BD48B5"/>
    <w:rsid w:val="00BD64E1"/>
    <w:rsid w:val="00BD709D"/>
    <w:rsid w:val="00BD7298"/>
    <w:rsid w:val="00BE019A"/>
    <w:rsid w:val="00BE1439"/>
    <w:rsid w:val="00BE2B5C"/>
    <w:rsid w:val="00BE2E57"/>
    <w:rsid w:val="00BE3A5D"/>
    <w:rsid w:val="00BE4869"/>
    <w:rsid w:val="00BE4C99"/>
    <w:rsid w:val="00BE54D4"/>
    <w:rsid w:val="00BE56D3"/>
    <w:rsid w:val="00BE5B58"/>
    <w:rsid w:val="00BE6237"/>
    <w:rsid w:val="00BE6C6F"/>
    <w:rsid w:val="00BE7A5B"/>
    <w:rsid w:val="00BE7CE4"/>
    <w:rsid w:val="00BF015D"/>
    <w:rsid w:val="00BF1028"/>
    <w:rsid w:val="00BF4824"/>
    <w:rsid w:val="00BF4E3D"/>
    <w:rsid w:val="00BF5084"/>
    <w:rsid w:val="00BF63C7"/>
    <w:rsid w:val="00BF7309"/>
    <w:rsid w:val="00BF79D9"/>
    <w:rsid w:val="00BF7AC1"/>
    <w:rsid w:val="00C00081"/>
    <w:rsid w:val="00C01D28"/>
    <w:rsid w:val="00C038A0"/>
    <w:rsid w:val="00C040AB"/>
    <w:rsid w:val="00C04DD9"/>
    <w:rsid w:val="00C070B8"/>
    <w:rsid w:val="00C10B89"/>
    <w:rsid w:val="00C10E7F"/>
    <w:rsid w:val="00C11F44"/>
    <w:rsid w:val="00C12443"/>
    <w:rsid w:val="00C13C35"/>
    <w:rsid w:val="00C14A1F"/>
    <w:rsid w:val="00C15152"/>
    <w:rsid w:val="00C17024"/>
    <w:rsid w:val="00C20FB4"/>
    <w:rsid w:val="00C23DF9"/>
    <w:rsid w:val="00C241E1"/>
    <w:rsid w:val="00C2542F"/>
    <w:rsid w:val="00C31998"/>
    <w:rsid w:val="00C31E0C"/>
    <w:rsid w:val="00C31FEF"/>
    <w:rsid w:val="00C33284"/>
    <w:rsid w:val="00C33509"/>
    <w:rsid w:val="00C33A32"/>
    <w:rsid w:val="00C34389"/>
    <w:rsid w:val="00C35B97"/>
    <w:rsid w:val="00C37656"/>
    <w:rsid w:val="00C4003A"/>
    <w:rsid w:val="00C41F16"/>
    <w:rsid w:val="00C424A3"/>
    <w:rsid w:val="00C428AB"/>
    <w:rsid w:val="00C45E0E"/>
    <w:rsid w:val="00C46570"/>
    <w:rsid w:val="00C517E6"/>
    <w:rsid w:val="00C52E8C"/>
    <w:rsid w:val="00C533AB"/>
    <w:rsid w:val="00C544CB"/>
    <w:rsid w:val="00C54952"/>
    <w:rsid w:val="00C5606F"/>
    <w:rsid w:val="00C60155"/>
    <w:rsid w:val="00C616D1"/>
    <w:rsid w:val="00C621C4"/>
    <w:rsid w:val="00C62F4F"/>
    <w:rsid w:val="00C63339"/>
    <w:rsid w:val="00C63D7F"/>
    <w:rsid w:val="00C6516E"/>
    <w:rsid w:val="00C675C2"/>
    <w:rsid w:val="00C7055E"/>
    <w:rsid w:val="00C70824"/>
    <w:rsid w:val="00C74D47"/>
    <w:rsid w:val="00C76711"/>
    <w:rsid w:val="00C76E6B"/>
    <w:rsid w:val="00C820C7"/>
    <w:rsid w:val="00C8232A"/>
    <w:rsid w:val="00C83560"/>
    <w:rsid w:val="00C83565"/>
    <w:rsid w:val="00C8547A"/>
    <w:rsid w:val="00C858F3"/>
    <w:rsid w:val="00C86457"/>
    <w:rsid w:val="00C87956"/>
    <w:rsid w:val="00C90F0E"/>
    <w:rsid w:val="00C91E8F"/>
    <w:rsid w:val="00C9323C"/>
    <w:rsid w:val="00C94B3F"/>
    <w:rsid w:val="00C94F32"/>
    <w:rsid w:val="00C950DA"/>
    <w:rsid w:val="00C9678A"/>
    <w:rsid w:val="00C96DE8"/>
    <w:rsid w:val="00CA0A86"/>
    <w:rsid w:val="00CA1B3C"/>
    <w:rsid w:val="00CA3637"/>
    <w:rsid w:val="00CA3EDB"/>
    <w:rsid w:val="00CA3EFD"/>
    <w:rsid w:val="00CA3F3E"/>
    <w:rsid w:val="00CA416A"/>
    <w:rsid w:val="00CA4EC3"/>
    <w:rsid w:val="00CA52FD"/>
    <w:rsid w:val="00CA5390"/>
    <w:rsid w:val="00CA5E09"/>
    <w:rsid w:val="00CA6329"/>
    <w:rsid w:val="00CB01A9"/>
    <w:rsid w:val="00CB26F6"/>
    <w:rsid w:val="00CB2FB7"/>
    <w:rsid w:val="00CB4795"/>
    <w:rsid w:val="00CB543C"/>
    <w:rsid w:val="00CB56BF"/>
    <w:rsid w:val="00CB7A37"/>
    <w:rsid w:val="00CC1789"/>
    <w:rsid w:val="00CC1A12"/>
    <w:rsid w:val="00CC213E"/>
    <w:rsid w:val="00CC22B4"/>
    <w:rsid w:val="00CC3EFC"/>
    <w:rsid w:val="00CC56E9"/>
    <w:rsid w:val="00CC57AE"/>
    <w:rsid w:val="00CC65ED"/>
    <w:rsid w:val="00CC69CA"/>
    <w:rsid w:val="00CC6D77"/>
    <w:rsid w:val="00CC7134"/>
    <w:rsid w:val="00CD01BF"/>
    <w:rsid w:val="00CD0D7F"/>
    <w:rsid w:val="00CD27C3"/>
    <w:rsid w:val="00CD28F3"/>
    <w:rsid w:val="00CD2DE5"/>
    <w:rsid w:val="00CE007F"/>
    <w:rsid w:val="00CE1329"/>
    <w:rsid w:val="00CE16B6"/>
    <w:rsid w:val="00CE1824"/>
    <w:rsid w:val="00CF0484"/>
    <w:rsid w:val="00CF05E6"/>
    <w:rsid w:val="00CF1584"/>
    <w:rsid w:val="00CF1721"/>
    <w:rsid w:val="00CF1A90"/>
    <w:rsid w:val="00CF1C30"/>
    <w:rsid w:val="00CF3011"/>
    <w:rsid w:val="00CF337E"/>
    <w:rsid w:val="00CF34E7"/>
    <w:rsid w:val="00CF42B9"/>
    <w:rsid w:val="00CF595D"/>
    <w:rsid w:val="00CF7ED6"/>
    <w:rsid w:val="00D00D4F"/>
    <w:rsid w:val="00D01BB6"/>
    <w:rsid w:val="00D037D6"/>
    <w:rsid w:val="00D03A54"/>
    <w:rsid w:val="00D044A8"/>
    <w:rsid w:val="00D05ADB"/>
    <w:rsid w:val="00D05B60"/>
    <w:rsid w:val="00D05B73"/>
    <w:rsid w:val="00D06560"/>
    <w:rsid w:val="00D10109"/>
    <w:rsid w:val="00D139A0"/>
    <w:rsid w:val="00D13DA0"/>
    <w:rsid w:val="00D15043"/>
    <w:rsid w:val="00D15DFF"/>
    <w:rsid w:val="00D1636E"/>
    <w:rsid w:val="00D16CF9"/>
    <w:rsid w:val="00D20582"/>
    <w:rsid w:val="00D212F1"/>
    <w:rsid w:val="00D218AB"/>
    <w:rsid w:val="00D22053"/>
    <w:rsid w:val="00D2255E"/>
    <w:rsid w:val="00D22D73"/>
    <w:rsid w:val="00D23897"/>
    <w:rsid w:val="00D3449B"/>
    <w:rsid w:val="00D350B2"/>
    <w:rsid w:val="00D36179"/>
    <w:rsid w:val="00D36F29"/>
    <w:rsid w:val="00D376BB"/>
    <w:rsid w:val="00D400DB"/>
    <w:rsid w:val="00D406F0"/>
    <w:rsid w:val="00D40C7B"/>
    <w:rsid w:val="00D443CB"/>
    <w:rsid w:val="00D44A3F"/>
    <w:rsid w:val="00D47E32"/>
    <w:rsid w:val="00D50E03"/>
    <w:rsid w:val="00D51291"/>
    <w:rsid w:val="00D518C4"/>
    <w:rsid w:val="00D51D7B"/>
    <w:rsid w:val="00D54931"/>
    <w:rsid w:val="00D54B1A"/>
    <w:rsid w:val="00D5561D"/>
    <w:rsid w:val="00D55A40"/>
    <w:rsid w:val="00D55DC0"/>
    <w:rsid w:val="00D56B55"/>
    <w:rsid w:val="00D6007F"/>
    <w:rsid w:val="00D60552"/>
    <w:rsid w:val="00D60C53"/>
    <w:rsid w:val="00D63420"/>
    <w:rsid w:val="00D6351F"/>
    <w:rsid w:val="00D6418F"/>
    <w:rsid w:val="00D64858"/>
    <w:rsid w:val="00D6490D"/>
    <w:rsid w:val="00D65A99"/>
    <w:rsid w:val="00D6721E"/>
    <w:rsid w:val="00D70ABD"/>
    <w:rsid w:val="00D74310"/>
    <w:rsid w:val="00D76F6D"/>
    <w:rsid w:val="00D777B1"/>
    <w:rsid w:val="00D77F59"/>
    <w:rsid w:val="00D801D0"/>
    <w:rsid w:val="00D8068F"/>
    <w:rsid w:val="00D814DD"/>
    <w:rsid w:val="00D818C2"/>
    <w:rsid w:val="00D824C4"/>
    <w:rsid w:val="00D824EA"/>
    <w:rsid w:val="00D83250"/>
    <w:rsid w:val="00D84D74"/>
    <w:rsid w:val="00D86140"/>
    <w:rsid w:val="00D90419"/>
    <w:rsid w:val="00D9091F"/>
    <w:rsid w:val="00D90C2E"/>
    <w:rsid w:val="00D90F4C"/>
    <w:rsid w:val="00D91991"/>
    <w:rsid w:val="00D92213"/>
    <w:rsid w:val="00D958B1"/>
    <w:rsid w:val="00DA0E46"/>
    <w:rsid w:val="00DA17A1"/>
    <w:rsid w:val="00DA609B"/>
    <w:rsid w:val="00DB193F"/>
    <w:rsid w:val="00DB1B96"/>
    <w:rsid w:val="00DB36AF"/>
    <w:rsid w:val="00DB4C68"/>
    <w:rsid w:val="00DB7E30"/>
    <w:rsid w:val="00DC1C3B"/>
    <w:rsid w:val="00DC2618"/>
    <w:rsid w:val="00DC3C7F"/>
    <w:rsid w:val="00DC42B9"/>
    <w:rsid w:val="00DC47BF"/>
    <w:rsid w:val="00DC5AE4"/>
    <w:rsid w:val="00DC5EE3"/>
    <w:rsid w:val="00DC7E97"/>
    <w:rsid w:val="00DD0826"/>
    <w:rsid w:val="00DD1875"/>
    <w:rsid w:val="00DD26EB"/>
    <w:rsid w:val="00DD2B77"/>
    <w:rsid w:val="00DD5DAA"/>
    <w:rsid w:val="00DD678A"/>
    <w:rsid w:val="00DD67D0"/>
    <w:rsid w:val="00DD7578"/>
    <w:rsid w:val="00DE1155"/>
    <w:rsid w:val="00DE3953"/>
    <w:rsid w:val="00DE3A76"/>
    <w:rsid w:val="00DE3A8B"/>
    <w:rsid w:val="00DE497E"/>
    <w:rsid w:val="00DE4E78"/>
    <w:rsid w:val="00DE602F"/>
    <w:rsid w:val="00DE74FB"/>
    <w:rsid w:val="00DE78F9"/>
    <w:rsid w:val="00DF04E7"/>
    <w:rsid w:val="00DF069A"/>
    <w:rsid w:val="00DF1F7A"/>
    <w:rsid w:val="00DF2032"/>
    <w:rsid w:val="00DF5EA4"/>
    <w:rsid w:val="00DF7897"/>
    <w:rsid w:val="00E0063A"/>
    <w:rsid w:val="00E0479A"/>
    <w:rsid w:val="00E05193"/>
    <w:rsid w:val="00E05492"/>
    <w:rsid w:val="00E117FC"/>
    <w:rsid w:val="00E11BC8"/>
    <w:rsid w:val="00E11C9D"/>
    <w:rsid w:val="00E12973"/>
    <w:rsid w:val="00E13968"/>
    <w:rsid w:val="00E15F4C"/>
    <w:rsid w:val="00E16672"/>
    <w:rsid w:val="00E168FD"/>
    <w:rsid w:val="00E16BAA"/>
    <w:rsid w:val="00E17BFE"/>
    <w:rsid w:val="00E2148E"/>
    <w:rsid w:val="00E22798"/>
    <w:rsid w:val="00E229F7"/>
    <w:rsid w:val="00E23924"/>
    <w:rsid w:val="00E23B8E"/>
    <w:rsid w:val="00E24296"/>
    <w:rsid w:val="00E26360"/>
    <w:rsid w:val="00E30568"/>
    <w:rsid w:val="00E30D10"/>
    <w:rsid w:val="00E30E48"/>
    <w:rsid w:val="00E31448"/>
    <w:rsid w:val="00E31524"/>
    <w:rsid w:val="00E317B2"/>
    <w:rsid w:val="00E33AF7"/>
    <w:rsid w:val="00E3669C"/>
    <w:rsid w:val="00E36B4E"/>
    <w:rsid w:val="00E37F4D"/>
    <w:rsid w:val="00E41C77"/>
    <w:rsid w:val="00E529E7"/>
    <w:rsid w:val="00E53CDD"/>
    <w:rsid w:val="00E54C00"/>
    <w:rsid w:val="00E55363"/>
    <w:rsid w:val="00E56C17"/>
    <w:rsid w:val="00E60530"/>
    <w:rsid w:val="00E63BB6"/>
    <w:rsid w:val="00E664CC"/>
    <w:rsid w:val="00E676AB"/>
    <w:rsid w:val="00E7017D"/>
    <w:rsid w:val="00E70A0D"/>
    <w:rsid w:val="00E70E92"/>
    <w:rsid w:val="00E71F2C"/>
    <w:rsid w:val="00E72AC6"/>
    <w:rsid w:val="00E73B5F"/>
    <w:rsid w:val="00E74887"/>
    <w:rsid w:val="00E764D4"/>
    <w:rsid w:val="00E765A0"/>
    <w:rsid w:val="00E77F28"/>
    <w:rsid w:val="00E80E68"/>
    <w:rsid w:val="00E81DB8"/>
    <w:rsid w:val="00E8200F"/>
    <w:rsid w:val="00E82DD4"/>
    <w:rsid w:val="00E82E71"/>
    <w:rsid w:val="00E84236"/>
    <w:rsid w:val="00E8453F"/>
    <w:rsid w:val="00E84D92"/>
    <w:rsid w:val="00E86C05"/>
    <w:rsid w:val="00E87372"/>
    <w:rsid w:val="00E87E07"/>
    <w:rsid w:val="00E924BE"/>
    <w:rsid w:val="00E960F2"/>
    <w:rsid w:val="00E975C4"/>
    <w:rsid w:val="00E97B4A"/>
    <w:rsid w:val="00EA00D5"/>
    <w:rsid w:val="00EA1642"/>
    <w:rsid w:val="00EA41FE"/>
    <w:rsid w:val="00EA5AE8"/>
    <w:rsid w:val="00EA5DF7"/>
    <w:rsid w:val="00EA6926"/>
    <w:rsid w:val="00EA69F8"/>
    <w:rsid w:val="00EA7504"/>
    <w:rsid w:val="00EB031B"/>
    <w:rsid w:val="00EB0A75"/>
    <w:rsid w:val="00EB148A"/>
    <w:rsid w:val="00EB292D"/>
    <w:rsid w:val="00EB29A4"/>
    <w:rsid w:val="00EB2DF5"/>
    <w:rsid w:val="00EB418F"/>
    <w:rsid w:val="00EB421D"/>
    <w:rsid w:val="00EB544F"/>
    <w:rsid w:val="00EB63E2"/>
    <w:rsid w:val="00EB6A00"/>
    <w:rsid w:val="00EB6F89"/>
    <w:rsid w:val="00EB7F31"/>
    <w:rsid w:val="00EC0294"/>
    <w:rsid w:val="00EC0DB0"/>
    <w:rsid w:val="00EC1056"/>
    <w:rsid w:val="00EC2E6E"/>
    <w:rsid w:val="00EC5003"/>
    <w:rsid w:val="00EC5C87"/>
    <w:rsid w:val="00EC6BC2"/>
    <w:rsid w:val="00ED299C"/>
    <w:rsid w:val="00ED3CBC"/>
    <w:rsid w:val="00ED43F8"/>
    <w:rsid w:val="00ED466F"/>
    <w:rsid w:val="00ED56F8"/>
    <w:rsid w:val="00ED5E4C"/>
    <w:rsid w:val="00ED5F64"/>
    <w:rsid w:val="00ED6B27"/>
    <w:rsid w:val="00EE04C5"/>
    <w:rsid w:val="00EE0B0E"/>
    <w:rsid w:val="00EE188E"/>
    <w:rsid w:val="00EE2424"/>
    <w:rsid w:val="00EE2937"/>
    <w:rsid w:val="00EE376A"/>
    <w:rsid w:val="00EE4CA1"/>
    <w:rsid w:val="00EE5A12"/>
    <w:rsid w:val="00EE5BFA"/>
    <w:rsid w:val="00EE6C0B"/>
    <w:rsid w:val="00EE6F00"/>
    <w:rsid w:val="00EE718A"/>
    <w:rsid w:val="00EE7AA5"/>
    <w:rsid w:val="00EF21A8"/>
    <w:rsid w:val="00EF21F8"/>
    <w:rsid w:val="00EF2914"/>
    <w:rsid w:val="00EF335E"/>
    <w:rsid w:val="00EF3C08"/>
    <w:rsid w:val="00EF4E05"/>
    <w:rsid w:val="00EF5110"/>
    <w:rsid w:val="00EF551F"/>
    <w:rsid w:val="00EF696E"/>
    <w:rsid w:val="00EF76C2"/>
    <w:rsid w:val="00F01481"/>
    <w:rsid w:val="00F0174B"/>
    <w:rsid w:val="00F02F80"/>
    <w:rsid w:val="00F02FB8"/>
    <w:rsid w:val="00F04960"/>
    <w:rsid w:val="00F04A20"/>
    <w:rsid w:val="00F057FD"/>
    <w:rsid w:val="00F06668"/>
    <w:rsid w:val="00F06BF8"/>
    <w:rsid w:val="00F075E8"/>
    <w:rsid w:val="00F079B6"/>
    <w:rsid w:val="00F11FD3"/>
    <w:rsid w:val="00F12F31"/>
    <w:rsid w:val="00F13C18"/>
    <w:rsid w:val="00F1414B"/>
    <w:rsid w:val="00F159C6"/>
    <w:rsid w:val="00F229B3"/>
    <w:rsid w:val="00F23102"/>
    <w:rsid w:val="00F248E9"/>
    <w:rsid w:val="00F259EE"/>
    <w:rsid w:val="00F26FFF"/>
    <w:rsid w:val="00F2759F"/>
    <w:rsid w:val="00F27A4A"/>
    <w:rsid w:val="00F30B01"/>
    <w:rsid w:val="00F30FA7"/>
    <w:rsid w:val="00F328F8"/>
    <w:rsid w:val="00F329BF"/>
    <w:rsid w:val="00F37448"/>
    <w:rsid w:val="00F375AC"/>
    <w:rsid w:val="00F40723"/>
    <w:rsid w:val="00F42CA6"/>
    <w:rsid w:val="00F45362"/>
    <w:rsid w:val="00F520CC"/>
    <w:rsid w:val="00F523FE"/>
    <w:rsid w:val="00F529F2"/>
    <w:rsid w:val="00F532A5"/>
    <w:rsid w:val="00F53447"/>
    <w:rsid w:val="00F53918"/>
    <w:rsid w:val="00F54427"/>
    <w:rsid w:val="00F5496E"/>
    <w:rsid w:val="00F54974"/>
    <w:rsid w:val="00F54A0B"/>
    <w:rsid w:val="00F54A26"/>
    <w:rsid w:val="00F551A6"/>
    <w:rsid w:val="00F56E28"/>
    <w:rsid w:val="00F576CD"/>
    <w:rsid w:val="00F60F16"/>
    <w:rsid w:val="00F62F90"/>
    <w:rsid w:val="00F66F7C"/>
    <w:rsid w:val="00F72DAC"/>
    <w:rsid w:val="00F7310E"/>
    <w:rsid w:val="00F75583"/>
    <w:rsid w:val="00F769A2"/>
    <w:rsid w:val="00F82AD1"/>
    <w:rsid w:val="00F86A55"/>
    <w:rsid w:val="00F8758D"/>
    <w:rsid w:val="00F91038"/>
    <w:rsid w:val="00F91A3F"/>
    <w:rsid w:val="00F934B2"/>
    <w:rsid w:val="00F93CC4"/>
    <w:rsid w:val="00F94063"/>
    <w:rsid w:val="00F9504E"/>
    <w:rsid w:val="00F977D2"/>
    <w:rsid w:val="00FA265B"/>
    <w:rsid w:val="00FA2A64"/>
    <w:rsid w:val="00FA3694"/>
    <w:rsid w:val="00FA4005"/>
    <w:rsid w:val="00FA4648"/>
    <w:rsid w:val="00FA4D78"/>
    <w:rsid w:val="00FA7CC2"/>
    <w:rsid w:val="00FB2AAB"/>
    <w:rsid w:val="00FB45A8"/>
    <w:rsid w:val="00FB4912"/>
    <w:rsid w:val="00FB4922"/>
    <w:rsid w:val="00FB4A26"/>
    <w:rsid w:val="00FB50B9"/>
    <w:rsid w:val="00FB5285"/>
    <w:rsid w:val="00FB54F3"/>
    <w:rsid w:val="00FB6164"/>
    <w:rsid w:val="00FB6A37"/>
    <w:rsid w:val="00FC202A"/>
    <w:rsid w:val="00FC22A1"/>
    <w:rsid w:val="00FC6497"/>
    <w:rsid w:val="00FC7431"/>
    <w:rsid w:val="00FC7920"/>
    <w:rsid w:val="00FD1912"/>
    <w:rsid w:val="00FD3B9D"/>
    <w:rsid w:val="00FD4B99"/>
    <w:rsid w:val="00FD4D05"/>
    <w:rsid w:val="00FD5BAD"/>
    <w:rsid w:val="00FD5F84"/>
    <w:rsid w:val="00FD6F22"/>
    <w:rsid w:val="00FE0862"/>
    <w:rsid w:val="00FE21AE"/>
    <w:rsid w:val="00FE2FFE"/>
    <w:rsid w:val="00FE586C"/>
    <w:rsid w:val="00FE5A0F"/>
    <w:rsid w:val="00FE5E73"/>
    <w:rsid w:val="00FE5FB5"/>
    <w:rsid w:val="00FE6811"/>
    <w:rsid w:val="00FE68B3"/>
    <w:rsid w:val="00FE691D"/>
    <w:rsid w:val="00FF1D0D"/>
    <w:rsid w:val="00FF25EE"/>
    <w:rsid w:val="00FF2DD6"/>
    <w:rsid w:val="00FF75F4"/>
    <w:rsid w:val="00FF7C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5:chartTrackingRefBased/>
  <w15:docId w15:val="{341CA694-E067-4C63-8468-DB1B3DE4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637"/>
    <w:rPr>
      <w:sz w:val="24"/>
      <w:szCs w:val="24"/>
      <w:lang w:val="es-ES" w:eastAsia="es-ES"/>
    </w:rPr>
  </w:style>
  <w:style w:type="paragraph" w:styleId="Ttulo1">
    <w:name w:val="heading 1"/>
    <w:basedOn w:val="Normal"/>
    <w:next w:val="Normal"/>
    <w:qFormat/>
    <w:pPr>
      <w:keepNext/>
      <w:spacing w:after="120"/>
      <w:jc w:val="center"/>
      <w:outlineLvl w:val="0"/>
    </w:pPr>
    <w:rPr>
      <w:rFonts w:ascii="Arial" w:hAnsi="Arial"/>
      <w:b/>
      <w:sz w:val="28"/>
      <w:szCs w:val="20"/>
      <w:lang w:val="es-ES_tradnl"/>
    </w:rPr>
  </w:style>
  <w:style w:type="paragraph" w:styleId="Ttulo2">
    <w:name w:val="heading 2"/>
    <w:basedOn w:val="Normal"/>
    <w:next w:val="Normal"/>
    <w:link w:val="Ttulo2Car"/>
    <w:qFormat/>
    <w:pPr>
      <w:keepNext/>
      <w:spacing w:after="120" w:line="360" w:lineRule="auto"/>
      <w:jc w:val="center"/>
      <w:outlineLvl w:val="1"/>
    </w:pPr>
    <w:rPr>
      <w:rFonts w:ascii="Arial" w:hAnsi="Arial" w:cs="Arial"/>
      <w:b/>
      <w:szCs w:val="20"/>
    </w:rPr>
  </w:style>
  <w:style w:type="paragraph" w:styleId="Ttulo3">
    <w:name w:val="heading 3"/>
    <w:basedOn w:val="Normal"/>
    <w:next w:val="Normal"/>
    <w:qFormat/>
    <w:pPr>
      <w:keepNext/>
      <w:numPr>
        <w:numId w:val="1"/>
      </w:numPr>
      <w:tabs>
        <w:tab w:val="left" w:pos="567"/>
        <w:tab w:val="left" w:pos="720"/>
      </w:tabs>
      <w:spacing w:before="120" w:after="240" w:line="360" w:lineRule="atLeast"/>
      <w:ind w:right="618"/>
      <w:jc w:val="center"/>
      <w:outlineLvl w:val="2"/>
    </w:pPr>
    <w:rPr>
      <w:rFonts w:ascii="Arial" w:hAnsi="Arial"/>
      <w:b/>
      <w:spacing w:val="28"/>
      <w:sz w:val="28"/>
      <w:szCs w:val="20"/>
      <w:lang w:val="es-ES_tradnl"/>
    </w:rPr>
  </w:style>
  <w:style w:type="paragraph" w:styleId="Ttulo4">
    <w:name w:val="heading 4"/>
    <w:basedOn w:val="Normal"/>
    <w:next w:val="Normal"/>
    <w:qFormat/>
    <w:pPr>
      <w:keepNext/>
      <w:spacing w:after="120"/>
      <w:ind w:left="5664" w:right="-162" w:firstLine="708"/>
      <w:jc w:val="both"/>
      <w:outlineLvl w:val="3"/>
    </w:pPr>
    <w:rPr>
      <w:rFonts w:ascii="Arial" w:hAnsi="Arial"/>
      <w:b/>
      <w:lang w:val="es-MX"/>
    </w:rPr>
  </w:style>
  <w:style w:type="paragraph" w:styleId="Ttulo5">
    <w:name w:val="heading 5"/>
    <w:basedOn w:val="Normal"/>
    <w:next w:val="Normal"/>
    <w:link w:val="Ttulo5Car"/>
    <w:qFormat/>
    <w:pPr>
      <w:keepNext/>
      <w:ind w:left="5664" w:right="-164" w:firstLine="709"/>
      <w:jc w:val="both"/>
      <w:outlineLvl w:val="4"/>
    </w:pPr>
    <w:rPr>
      <w:rFonts w:ascii="Arial" w:hAnsi="Arial"/>
      <w:b/>
      <w:lang w:val="es-MX"/>
    </w:rPr>
  </w:style>
  <w:style w:type="paragraph" w:styleId="Ttulo6">
    <w:name w:val="heading 6"/>
    <w:basedOn w:val="Normal"/>
    <w:next w:val="Normal"/>
    <w:qFormat/>
    <w:pPr>
      <w:keepNext/>
      <w:spacing w:after="120" w:line="360" w:lineRule="auto"/>
      <w:ind w:right="-162"/>
      <w:jc w:val="both"/>
      <w:outlineLvl w:val="5"/>
    </w:pPr>
    <w:rPr>
      <w:rFonts w:ascii="Arial" w:hAnsi="Arial" w:cs="Arial"/>
      <w:b/>
      <w:szCs w:val="20"/>
    </w:rPr>
  </w:style>
  <w:style w:type="paragraph" w:styleId="Ttulo7">
    <w:name w:val="heading 7"/>
    <w:basedOn w:val="Normal"/>
    <w:next w:val="Normal"/>
    <w:qFormat/>
    <w:pPr>
      <w:keepNext/>
      <w:outlineLvl w:val="6"/>
    </w:pPr>
    <w:rPr>
      <w:rFonts w:ascii="Arial" w:hAnsi="Arial"/>
      <w:b/>
      <w:szCs w:val="20"/>
    </w:rPr>
  </w:style>
  <w:style w:type="paragraph" w:styleId="Ttulo8">
    <w:name w:val="heading 8"/>
    <w:basedOn w:val="Normal"/>
    <w:next w:val="Normal"/>
    <w:qFormat/>
    <w:pPr>
      <w:keepNext/>
      <w:spacing w:after="120"/>
      <w:jc w:val="both"/>
      <w:outlineLvl w:val="7"/>
    </w:pPr>
    <w:rPr>
      <w:rFonts w:ascii="Arial" w:hAnsi="Arial"/>
      <w:b/>
      <w:szCs w:val="20"/>
      <w:u w:val="single"/>
      <w:lang w:val="es-ES_tradnl"/>
    </w:rPr>
  </w:style>
  <w:style w:type="paragraph" w:styleId="Ttulo9">
    <w:name w:val="heading 9"/>
    <w:basedOn w:val="Normal"/>
    <w:next w:val="Normal"/>
    <w:qFormat/>
    <w:pPr>
      <w:keepNext/>
      <w:spacing w:after="120" w:line="360" w:lineRule="auto"/>
      <w:ind w:right="-162"/>
      <w:outlineLvl w:val="8"/>
    </w:pPr>
    <w:rPr>
      <w:rFonts w:ascii="Arial" w:hAnsi="Arial" w:cs="Arial"/>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numPr>
        <w:ilvl w:val="12"/>
      </w:numPr>
      <w:tabs>
        <w:tab w:val="left" w:pos="8789"/>
      </w:tabs>
      <w:spacing w:before="240" w:after="240" w:line="360" w:lineRule="atLeast"/>
      <w:ind w:left="426" w:right="474"/>
      <w:jc w:val="both"/>
    </w:pPr>
    <w:rPr>
      <w:rFonts w:ascii="Arial" w:hAnsi="Arial"/>
      <w:szCs w:val="20"/>
      <w:lang w:val="es-MX"/>
    </w:rPr>
  </w:style>
  <w:style w:type="paragraph" w:styleId="Sangra3detindependiente">
    <w:name w:val="Body Text Indent 3"/>
    <w:basedOn w:val="Normal"/>
    <w:pPr>
      <w:numPr>
        <w:ilvl w:val="12"/>
      </w:numPr>
      <w:tabs>
        <w:tab w:val="left" w:pos="8789"/>
      </w:tabs>
      <w:spacing w:before="120" w:after="120" w:line="360" w:lineRule="auto"/>
      <w:ind w:right="18" w:firstLine="1134"/>
      <w:jc w:val="both"/>
    </w:pPr>
    <w:rPr>
      <w:rFonts w:ascii="Arial" w:hAnsi="Arial" w:cs="Arial"/>
      <w:szCs w:val="20"/>
    </w:rPr>
  </w:style>
  <w:style w:type="paragraph" w:styleId="Sangradetextonormal">
    <w:name w:val="Body Text Indent"/>
    <w:basedOn w:val="Normal"/>
    <w:pPr>
      <w:spacing w:line="360" w:lineRule="auto"/>
      <w:ind w:firstLine="708"/>
      <w:jc w:val="both"/>
    </w:pPr>
    <w:rPr>
      <w:rFonts w:ascii="Arial" w:hAnsi="Arial"/>
      <w:b/>
      <w:i/>
      <w:szCs w:val="20"/>
    </w:rPr>
  </w:style>
  <w:style w:type="paragraph" w:styleId="Textoindependiente2">
    <w:name w:val="Body Text 2"/>
    <w:basedOn w:val="Normal"/>
    <w:pPr>
      <w:spacing w:line="360" w:lineRule="auto"/>
      <w:jc w:val="both"/>
    </w:pPr>
    <w:rPr>
      <w:rFonts w:ascii="Arial" w:hAnsi="Arial"/>
      <w:szCs w:val="20"/>
    </w:rPr>
  </w:style>
  <w:style w:type="paragraph" w:styleId="Textoindependiente">
    <w:name w:val="Body Text"/>
    <w:basedOn w:val="Normal"/>
    <w:pPr>
      <w:spacing w:after="120"/>
      <w:jc w:val="both"/>
    </w:pPr>
    <w:rPr>
      <w:rFonts w:ascii="Arial" w:hAnsi="Arial"/>
      <w:b/>
      <w:i/>
      <w:szCs w:val="20"/>
      <w:u w:val="single"/>
      <w:lang w:val="es-ES_tradnl"/>
    </w:rPr>
  </w:style>
  <w:style w:type="paragraph" w:customStyle="1" w:styleId="Textodebloque1">
    <w:name w:val="Texto de bloque1"/>
    <w:basedOn w:val="Normal"/>
    <w:pPr>
      <w:spacing w:before="240" w:after="240" w:line="360" w:lineRule="atLeast"/>
      <w:ind w:left="567" w:right="618"/>
      <w:jc w:val="both"/>
    </w:pPr>
    <w:rPr>
      <w:rFonts w:ascii="Arial" w:hAnsi="Arial"/>
      <w:szCs w:val="20"/>
      <w:lang w:val="es-ES_tradnl"/>
    </w:rPr>
  </w:style>
  <w:style w:type="paragraph" w:styleId="Encabezado">
    <w:name w:val="header"/>
    <w:basedOn w:val="Normal"/>
    <w:link w:val="EncabezadoCar"/>
    <w:pPr>
      <w:tabs>
        <w:tab w:val="center" w:pos="4419"/>
        <w:tab w:val="right" w:pos="8838"/>
      </w:tabs>
    </w:pPr>
    <w:rPr>
      <w:rFonts w:ascii="Arial" w:hAnsi="Arial"/>
      <w:szCs w:val="20"/>
    </w:rPr>
  </w:style>
  <w:style w:type="paragraph" w:customStyle="1" w:styleId="Textoindependiente31">
    <w:name w:val="Texto independiente 31"/>
    <w:basedOn w:val="Normal"/>
    <w:pPr>
      <w:spacing w:after="120"/>
      <w:jc w:val="both"/>
    </w:pPr>
    <w:rPr>
      <w:rFonts w:ascii="Arial" w:hAnsi="Arial"/>
      <w:b/>
      <w:szCs w:val="20"/>
      <w:lang w:val="es-ES_tradnl"/>
    </w:rPr>
  </w:style>
  <w:style w:type="paragraph" w:styleId="Piedepgina">
    <w:name w:val="footer"/>
    <w:basedOn w:val="Normal"/>
    <w:link w:val="PiedepginaCar"/>
    <w:uiPriority w:val="99"/>
    <w:pPr>
      <w:tabs>
        <w:tab w:val="center" w:pos="4252"/>
        <w:tab w:val="right" w:pos="8504"/>
      </w:tabs>
    </w:pPr>
  </w:style>
  <w:style w:type="paragraph" w:styleId="Sangra2detindependiente">
    <w:name w:val="Body Text Indent 2"/>
    <w:basedOn w:val="Normal"/>
    <w:pPr>
      <w:spacing w:after="120" w:line="480" w:lineRule="auto"/>
      <w:ind w:left="283"/>
    </w:pPr>
  </w:style>
  <w:style w:type="paragraph" w:styleId="Textodeglobo">
    <w:name w:val="Balloon Text"/>
    <w:basedOn w:val="Normal"/>
    <w:semiHidden/>
    <w:rsid w:val="00DF7897"/>
    <w:rPr>
      <w:rFonts w:ascii="Tahoma" w:hAnsi="Tahoma" w:cs="Tahoma"/>
      <w:sz w:val="16"/>
      <w:szCs w:val="16"/>
    </w:rPr>
  </w:style>
  <w:style w:type="paragraph" w:styleId="Textoindependiente3">
    <w:name w:val="Body Text 3"/>
    <w:basedOn w:val="Normal"/>
    <w:rsid w:val="003D08AC"/>
    <w:pPr>
      <w:widowControl w:val="0"/>
      <w:autoSpaceDE w:val="0"/>
      <w:autoSpaceDN w:val="0"/>
      <w:spacing w:line="300" w:lineRule="exact"/>
      <w:jc w:val="both"/>
    </w:pPr>
    <w:rPr>
      <w:rFonts w:ascii="Arial" w:hAnsi="Arial"/>
      <w:sz w:val="22"/>
      <w:szCs w:val="20"/>
      <w:lang w:val="es-ES_tradnl"/>
    </w:rPr>
  </w:style>
  <w:style w:type="character" w:styleId="Nmerodepgina">
    <w:name w:val="page number"/>
    <w:basedOn w:val="Fuentedeprrafopredeter"/>
    <w:rsid w:val="00C8232A"/>
  </w:style>
  <w:style w:type="paragraph" w:styleId="Puesto">
    <w:name w:val="Title"/>
    <w:basedOn w:val="Normal"/>
    <w:qFormat/>
    <w:rsid w:val="00C8232A"/>
    <w:pPr>
      <w:spacing w:after="120"/>
      <w:jc w:val="center"/>
    </w:pPr>
    <w:rPr>
      <w:rFonts w:ascii="Arial" w:hAnsi="Arial"/>
      <w:b/>
      <w:szCs w:val="20"/>
      <w:lang w:val="es-ES_tradnl"/>
    </w:rPr>
  </w:style>
  <w:style w:type="paragraph" w:styleId="Subttulo">
    <w:name w:val="Subtitle"/>
    <w:basedOn w:val="Normal"/>
    <w:qFormat/>
    <w:rsid w:val="00C8232A"/>
    <w:pPr>
      <w:spacing w:line="360" w:lineRule="auto"/>
      <w:jc w:val="center"/>
    </w:pPr>
    <w:rPr>
      <w:rFonts w:ascii="Arial" w:hAnsi="Arial"/>
      <w:b/>
      <w:szCs w:val="20"/>
      <w:lang w:val="es-ES_tradnl"/>
    </w:rPr>
  </w:style>
  <w:style w:type="paragraph" w:styleId="Mapadeldocumento">
    <w:name w:val="Document Map"/>
    <w:basedOn w:val="Normal"/>
    <w:semiHidden/>
    <w:rsid w:val="00C8232A"/>
    <w:pPr>
      <w:widowControl w:val="0"/>
      <w:shd w:val="clear" w:color="auto" w:fill="000080"/>
      <w:autoSpaceDE w:val="0"/>
      <w:autoSpaceDN w:val="0"/>
    </w:pPr>
    <w:rPr>
      <w:rFonts w:ascii="Tahoma" w:hAnsi="Tahoma"/>
      <w:sz w:val="20"/>
      <w:szCs w:val="20"/>
      <w:lang w:val="es-ES_tradnl"/>
    </w:rPr>
  </w:style>
  <w:style w:type="paragraph" w:customStyle="1" w:styleId="Textoindependiente21">
    <w:name w:val="Texto independiente 21"/>
    <w:basedOn w:val="Normal"/>
    <w:rsid w:val="00C8232A"/>
    <w:pPr>
      <w:widowControl w:val="0"/>
      <w:overflowPunct w:val="0"/>
      <w:autoSpaceDE w:val="0"/>
      <w:autoSpaceDN w:val="0"/>
      <w:adjustRightInd w:val="0"/>
      <w:spacing w:line="360" w:lineRule="auto"/>
      <w:jc w:val="both"/>
      <w:textAlignment w:val="baseline"/>
    </w:pPr>
    <w:rPr>
      <w:rFonts w:ascii="Arial" w:hAnsi="Arial"/>
      <w:sz w:val="22"/>
      <w:szCs w:val="20"/>
    </w:rPr>
  </w:style>
  <w:style w:type="character" w:styleId="Refdecomentario">
    <w:name w:val="annotation reference"/>
    <w:semiHidden/>
    <w:rsid w:val="00C8232A"/>
    <w:rPr>
      <w:sz w:val="16"/>
      <w:szCs w:val="16"/>
    </w:rPr>
  </w:style>
  <w:style w:type="paragraph" w:styleId="Textocomentario">
    <w:name w:val="annotation text"/>
    <w:basedOn w:val="Normal"/>
    <w:semiHidden/>
    <w:rsid w:val="00C8232A"/>
    <w:pPr>
      <w:widowControl w:val="0"/>
      <w:autoSpaceDE w:val="0"/>
      <w:autoSpaceDN w:val="0"/>
    </w:pPr>
    <w:rPr>
      <w:sz w:val="20"/>
      <w:szCs w:val="20"/>
      <w:lang w:val="es-ES_tradnl"/>
    </w:rPr>
  </w:style>
  <w:style w:type="paragraph" w:styleId="Asuntodelcomentario">
    <w:name w:val="annotation subject"/>
    <w:basedOn w:val="Textocomentario"/>
    <w:next w:val="Textocomentario"/>
    <w:semiHidden/>
    <w:rsid w:val="00C8232A"/>
    <w:rPr>
      <w:b/>
      <w:bCs/>
    </w:rPr>
  </w:style>
  <w:style w:type="table" w:styleId="Tablaconcuadrcula">
    <w:name w:val="Table Grid"/>
    <w:basedOn w:val="Tablanormal"/>
    <w:uiPriority w:val="59"/>
    <w:rsid w:val="00C8232A"/>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link w:val="Ttulo5"/>
    <w:rsid w:val="0050453B"/>
    <w:rPr>
      <w:rFonts w:ascii="Arial" w:hAnsi="Arial"/>
      <w:b/>
      <w:sz w:val="24"/>
      <w:szCs w:val="24"/>
      <w:lang w:val="es-MX" w:eastAsia="es-ES"/>
    </w:rPr>
  </w:style>
  <w:style w:type="character" w:customStyle="1" w:styleId="EncabezadoCar">
    <w:name w:val="Encabezado Car"/>
    <w:link w:val="Encabezado"/>
    <w:rsid w:val="0050453B"/>
    <w:rPr>
      <w:rFonts w:ascii="Arial" w:hAnsi="Arial"/>
      <w:sz w:val="24"/>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7906B8"/>
    <w:pPr>
      <w:spacing w:after="160" w:line="240" w:lineRule="exact"/>
    </w:pPr>
    <w:rPr>
      <w:rFonts w:ascii="Tahoma" w:hAnsi="Tahoma"/>
      <w:sz w:val="20"/>
      <w:szCs w:val="20"/>
      <w:lang w:eastAsia="en-US"/>
    </w:rPr>
  </w:style>
  <w:style w:type="paragraph" w:styleId="Prrafodelista">
    <w:name w:val="List Paragraph"/>
    <w:basedOn w:val="Normal"/>
    <w:uiPriority w:val="1"/>
    <w:qFormat/>
    <w:rsid w:val="00713048"/>
    <w:pPr>
      <w:spacing w:after="200" w:line="276" w:lineRule="auto"/>
      <w:ind w:left="720"/>
      <w:contextualSpacing/>
    </w:pPr>
    <w:rPr>
      <w:rFonts w:ascii="Calibri" w:eastAsia="Calibri" w:hAnsi="Calibri"/>
      <w:sz w:val="22"/>
      <w:szCs w:val="22"/>
      <w:lang w:val="es-ES_tradnl" w:eastAsia="en-US"/>
    </w:rPr>
  </w:style>
  <w:style w:type="character" w:customStyle="1" w:styleId="PiedepginaCar">
    <w:name w:val="Pie de página Car"/>
    <w:link w:val="Piedepgina"/>
    <w:uiPriority w:val="99"/>
    <w:rsid w:val="00CC69CA"/>
    <w:rPr>
      <w:sz w:val="24"/>
      <w:szCs w:val="24"/>
      <w:lang w:val="es-ES" w:eastAsia="es-ES"/>
    </w:rPr>
  </w:style>
  <w:style w:type="paragraph" w:styleId="NormalWeb">
    <w:name w:val="Normal (Web)"/>
    <w:basedOn w:val="Normal"/>
    <w:rsid w:val="00593E1D"/>
    <w:pPr>
      <w:suppressAutoHyphens/>
      <w:spacing w:before="100" w:after="100"/>
    </w:pPr>
    <w:rPr>
      <w:rFonts w:ascii="Arial" w:hAnsi="Arial" w:cs="Arial"/>
      <w:lang w:val="es-MX" w:eastAsia="ar-SA"/>
    </w:rPr>
  </w:style>
  <w:style w:type="paragraph" w:customStyle="1" w:styleId="Default">
    <w:name w:val="Default"/>
    <w:rsid w:val="00770ACA"/>
    <w:pPr>
      <w:autoSpaceDE w:val="0"/>
      <w:autoSpaceDN w:val="0"/>
      <w:adjustRightInd w:val="0"/>
    </w:pPr>
    <w:rPr>
      <w:rFonts w:ascii="Arial" w:hAnsi="Arial" w:cs="Arial"/>
      <w:color w:val="000000"/>
      <w:sz w:val="24"/>
      <w:szCs w:val="24"/>
      <w:lang w:val="es-ES" w:eastAsia="es-ES"/>
    </w:rPr>
  </w:style>
  <w:style w:type="character" w:customStyle="1" w:styleId="apple-converted-space">
    <w:name w:val="apple-converted-space"/>
    <w:rsid w:val="00141962"/>
  </w:style>
  <w:style w:type="paragraph" w:styleId="Textonotapie">
    <w:name w:val="footnote text"/>
    <w:basedOn w:val="Normal"/>
    <w:link w:val="TextonotapieCar"/>
    <w:uiPriority w:val="99"/>
    <w:rsid w:val="00EE5BFA"/>
    <w:rPr>
      <w:sz w:val="20"/>
      <w:szCs w:val="20"/>
    </w:rPr>
  </w:style>
  <w:style w:type="character" w:customStyle="1" w:styleId="TextonotapieCar">
    <w:name w:val="Texto nota pie Car"/>
    <w:link w:val="Textonotapie"/>
    <w:uiPriority w:val="99"/>
    <w:rsid w:val="00EE5BF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E5BFA"/>
    <w:rPr>
      <w:vertAlign w:val="superscript"/>
    </w:rPr>
  </w:style>
  <w:style w:type="character" w:customStyle="1" w:styleId="highlight">
    <w:name w:val="highlight"/>
    <w:rsid w:val="00092D07"/>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73DC2"/>
    <w:pPr>
      <w:jc w:val="both"/>
    </w:pPr>
    <w:rPr>
      <w:sz w:val="20"/>
      <w:szCs w:val="20"/>
      <w:vertAlign w:val="superscript"/>
      <w:lang w:val="es-MX" w:eastAsia="es-MX"/>
    </w:rPr>
  </w:style>
  <w:style w:type="table" w:customStyle="1" w:styleId="TableNormal">
    <w:name w:val="Table Normal"/>
    <w:uiPriority w:val="2"/>
    <w:semiHidden/>
    <w:unhideWhenUsed/>
    <w:qFormat/>
    <w:rsid w:val="00ED3CB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3CBC"/>
    <w:pPr>
      <w:widowControl w:val="0"/>
    </w:pPr>
    <w:rPr>
      <w:rFonts w:asciiTheme="minorHAnsi" w:eastAsiaTheme="minorHAnsi" w:hAnsiTheme="minorHAnsi" w:cstheme="minorBidi"/>
      <w:sz w:val="22"/>
      <w:szCs w:val="22"/>
      <w:lang w:val="es-MX" w:eastAsia="en-US"/>
    </w:rPr>
  </w:style>
  <w:style w:type="paragraph" w:styleId="Descripcin">
    <w:name w:val="caption"/>
    <w:basedOn w:val="Normal"/>
    <w:next w:val="Normal"/>
    <w:semiHidden/>
    <w:unhideWhenUsed/>
    <w:qFormat/>
    <w:rsid w:val="000A7591"/>
    <w:pPr>
      <w:spacing w:after="200"/>
    </w:pPr>
    <w:rPr>
      <w:i/>
      <w:iCs/>
      <w:color w:val="44546A" w:themeColor="text2"/>
      <w:sz w:val="18"/>
      <w:szCs w:val="18"/>
    </w:rPr>
  </w:style>
  <w:style w:type="character" w:customStyle="1" w:styleId="Ttulo2Car">
    <w:name w:val="Título 2 Car"/>
    <w:basedOn w:val="Fuentedeprrafopredeter"/>
    <w:link w:val="Ttulo2"/>
    <w:rsid w:val="00802A9C"/>
    <w:rPr>
      <w:rFonts w:ascii="Arial" w:hAnsi="Arial" w:cs="Arial"/>
      <w:b/>
      <w:sz w:val="24"/>
      <w:lang w:val="es-ES" w:eastAsia="es-ES"/>
    </w:rPr>
  </w:style>
  <w:style w:type="character" w:styleId="nfasissutil">
    <w:name w:val="Subtle Emphasis"/>
    <w:basedOn w:val="Fuentedeprrafopredeter"/>
    <w:uiPriority w:val="19"/>
    <w:qFormat/>
    <w:rsid w:val="00802A9C"/>
    <w:rPr>
      <w:i/>
      <w:iCs/>
      <w:color w:val="404040" w:themeColor="text1" w:themeTint="BF"/>
    </w:rPr>
  </w:style>
  <w:style w:type="table" w:customStyle="1" w:styleId="Tablaconcuadrcula1">
    <w:name w:val="Tabla con cuadrícula1"/>
    <w:basedOn w:val="Tablanormal"/>
    <w:next w:val="Tablaconcuadrcula"/>
    <w:uiPriority w:val="59"/>
    <w:rsid w:val="003B5BF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927731">
      <w:bodyDiv w:val="1"/>
      <w:marLeft w:val="0"/>
      <w:marRight w:val="0"/>
      <w:marTop w:val="0"/>
      <w:marBottom w:val="0"/>
      <w:divBdr>
        <w:top w:val="none" w:sz="0" w:space="0" w:color="auto"/>
        <w:left w:val="none" w:sz="0" w:space="0" w:color="auto"/>
        <w:bottom w:val="none" w:sz="0" w:space="0" w:color="auto"/>
        <w:right w:val="none" w:sz="0" w:space="0" w:color="auto"/>
      </w:divBdr>
      <w:divsChild>
        <w:div w:id="365764799">
          <w:marLeft w:val="0"/>
          <w:marRight w:val="0"/>
          <w:marTop w:val="0"/>
          <w:marBottom w:val="80"/>
          <w:divBdr>
            <w:top w:val="none" w:sz="0" w:space="0" w:color="auto"/>
            <w:left w:val="none" w:sz="0" w:space="0" w:color="auto"/>
            <w:bottom w:val="none" w:sz="0" w:space="0" w:color="auto"/>
            <w:right w:val="none" w:sz="0" w:space="0" w:color="auto"/>
          </w:divBdr>
        </w:div>
        <w:div w:id="779498324">
          <w:marLeft w:val="0"/>
          <w:marRight w:val="0"/>
          <w:marTop w:val="0"/>
          <w:marBottom w:val="80"/>
          <w:divBdr>
            <w:top w:val="none" w:sz="0" w:space="0" w:color="auto"/>
            <w:left w:val="none" w:sz="0" w:space="0" w:color="auto"/>
            <w:bottom w:val="none" w:sz="0" w:space="0" w:color="auto"/>
            <w:right w:val="none" w:sz="0" w:space="0" w:color="auto"/>
          </w:divBdr>
        </w:div>
        <w:div w:id="1154028199">
          <w:marLeft w:val="0"/>
          <w:marRight w:val="0"/>
          <w:marTop w:val="0"/>
          <w:marBottom w:val="80"/>
          <w:divBdr>
            <w:top w:val="none" w:sz="0" w:space="0" w:color="auto"/>
            <w:left w:val="none" w:sz="0" w:space="0" w:color="auto"/>
            <w:bottom w:val="none" w:sz="0" w:space="0" w:color="auto"/>
            <w:right w:val="none" w:sz="0" w:space="0" w:color="auto"/>
          </w:divBdr>
        </w:div>
        <w:div w:id="2135753466">
          <w:marLeft w:val="0"/>
          <w:marRight w:val="0"/>
          <w:marTop w:val="0"/>
          <w:marBottom w:val="80"/>
          <w:divBdr>
            <w:top w:val="none" w:sz="0" w:space="0" w:color="auto"/>
            <w:left w:val="none" w:sz="0" w:space="0" w:color="auto"/>
            <w:bottom w:val="none" w:sz="0" w:space="0" w:color="auto"/>
            <w:right w:val="none" w:sz="0" w:space="0" w:color="auto"/>
          </w:divBdr>
        </w:div>
      </w:divsChild>
    </w:div>
    <w:div w:id="1278678350">
      <w:bodyDiv w:val="1"/>
      <w:marLeft w:val="0"/>
      <w:marRight w:val="0"/>
      <w:marTop w:val="0"/>
      <w:marBottom w:val="0"/>
      <w:divBdr>
        <w:top w:val="none" w:sz="0" w:space="0" w:color="auto"/>
        <w:left w:val="none" w:sz="0" w:space="0" w:color="auto"/>
        <w:bottom w:val="none" w:sz="0" w:space="0" w:color="auto"/>
        <w:right w:val="none" w:sz="0" w:space="0" w:color="auto"/>
      </w:divBdr>
    </w:div>
    <w:div w:id="1832983310">
      <w:bodyDiv w:val="1"/>
      <w:marLeft w:val="0"/>
      <w:marRight w:val="0"/>
      <w:marTop w:val="0"/>
      <w:marBottom w:val="0"/>
      <w:divBdr>
        <w:top w:val="none" w:sz="0" w:space="0" w:color="auto"/>
        <w:left w:val="none" w:sz="0" w:space="0" w:color="auto"/>
        <w:bottom w:val="none" w:sz="0" w:space="0" w:color="auto"/>
        <w:right w:val="none" w:sz="0" w:space="0" w:color="auto"/>
      </w:divBdr>
      <w:divsChild>
        <w:div w:id="1047028662">
          <w:marLeft w:val="0"/>
          <w:marRight w:val="0"/>
          <w:marTop w:val="0"/>
          <w:marBottom w:val="0"/>
          <w:divBdr>
            <w:top w:val="none" w:sz="0" w:space="0" w:color="auto"/>
            <w:left w:val="none" w:sz="0" w:space="0" w:color="auto"/>
            <w:bottom w:val="none" w:sz="0" w:space="0" w:color="auto"/>
            <w:right w:val="none" w:sz="0" w:space="0" w:color="auto"/>
          </w:divBdr>
        </w:div>
        <w:div w:id="1593004052">
          <w:marLeft w:val="0"/>
          <w:marRight w:val="0"/>
          <w:marTop w:val="0"/>
          <w:marBottom w:val="0"/>
          <w:divBdr>
            <w:top w:val="none" w:sz="0" w:space="0" w:color="auto"/>
            <w:left w:val="none" w:sz="0" w:space="0" w:color="auto"/>
            <w:bottom w:val="none" w:sz="0" w:space="0" w:color="auto"/>
            <w:right w:val="none" w:sz="0" w:space="0" w:color="auto"/>
          </w:divBdr>
        </w:div>
        <w:div w:id="1805076154">
          <w:marLeft w:val="0"/>
          <w:marRight w:val="0"/>
          <w:marTop w:val="0"/>
          <w:marBottom w:val="0"/>
          <w:divBdr>
            <w:top w:val="none" w:sz="0" w:space="0" w:color="auto"/>
            <w:left w:val="none" w:sz="0" w:space="0" w:color="auto"/>
            <w:bottom w:val="none" w:sz="0" w:space="0" w:color="auto"/>
            <w:right w:val="none" w:sz="0" w:space="0" w:color="auto"/>
          </w:divBdr>
        </w:div>
        <w:div w:id="1959139809">
          <w:marLeft w:val="0"/>
          <w:marRight w:val="0"/>
          <w:marTop w:val="0"/>
          <w:marBottom w:val="0"/>
          <w:divBdr>
            <w:top w:val="none" w:sz="0" w:space="0" w:color="auto"/>
            <w:left w:val="none" w:sz="0" w:space="0" w:color="auto"/>
            <w:bottom w:val="none" w:sz="0" w:space="0" w:color="auto"/>
            <w:right w:val="none" w:sz="0" w:space="0" w:color="auto"/>
          </w:divBdr>
        </w:div>
      </w:divsChild>
    </w:div>
    <w:div w:id="1903715039">
      <w:bodyDiv w:val="1"/>
      <w:marLeft w:val="0"/>
      <w:marRight w:val="0"/>
      <w:marTop w:val="0"/>
      <w:marBottom w:val="0"/>
      <w:divBdr>
        <w:top w:val="none" w:sz="0" w:space="0" w:color="auto"/>
        <w:left w:val="none" w:sz="0" w:space="0" w:color="auto"/>
        <w:bottom w:val="none" w:sz="0" w:space="0" w:color="auto"/>
        <w:right w:val="none" w:sz="0" w:space="0" w:color="auto"/>
      </w:divBdr>
    </w:div>
    <w:div w:id="1923442249">
      <w:bodyDiv w:val="1"/>
      <w:marLeft w:val="0"/>
      <w:marRight w:val="0"/>
      <w:marTop w:val="0"/>
      <w:marBottom w:val="0"/>
      <w:divBdr>
        <w:top w:val="none" w:sz="0" w:space="0" w:color="auto"/>
        <w:left w:val="none" w:sz="0" w:space="0" w:color="auto"/>
        <w:bottom w:val="none" w:sz="0" w:space="0" w:color="auto"/>
        <w:right w:val="none" w:sz="0" w:space="0" w:color="auto"/>
      </w:divBdr>
    </w:div>
    <w:div w:id="201001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7D84A-B121-4EEE-8E9B-BF6A567DA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1599</TotalTime>
  <Pages>18</Pages>
  <Words>3681</Words>
  <Characters>20158</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COMISIONES PERMANENTES DE LEGISLACIÓN, PUNTOS CONSTITUCIONALES, GOBERNACIÓN Y ASUNTOS ELECTORALES Y DE HACIENDA PÚBLICA, INSPE</vt:lpstr>
    </vt:vector>
  </TitlesOfParts>
  <Company>Hewlett-Packard Company</Company>
  <LinksUpToDate>false</LinksUpToDate>
  <CharactersWithSpaces>23792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LEGISLACIÓN, PUNTOS CONSTITUCIONALES, GOBERNACIÓN Y ASUNTOS ELECTORALES Y DE HACIENDA PÚBLICA, INSPE</dc:title>
  <dc:subject/>
  <dc:creator>Delmy Cruz</dc:creator>
  <cp:keywords/>
  <dc:description/>
  <cp:lastModifiedBy>TICS63</cp:lastModifiedBy>
  <cp:revision>79</cp:revision>
  <cp:lastPrinted>2022-06-02T23:47:00Z</cp:lastPrinted>
  <dcterms:created xsi:type="dcterms:W3CDTF">2021-12-29T19:06:00Z</dcterms:created>
  <dcterms:modified xsi:type="dcterms:W3CDTF">2022-06-02T23:48:00Z</dcterms:modified>
</cp:coreProperties>
</file>